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4b5a29cf8d992de5ca8f91cec3a369b79416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Марушкинское, деревня Марушкино, ограниченного улицей Липовая Аллея, проездом внутреннего пользования, границей территориальных зон с к.н. 77.11.1.1534, 77.11.1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2025-03-09T08:46:15Z</dcterms:created>
  <dcterms:modified xsi:type="dcterms:W3CDTF">2025-03-09T08:46:15Z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