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0aa3b777757c58858fa310439ddabe070d834"/>
    <w:p>
      <w:pPr>
        <w:pStyle w:val="Heading3"/>
      </w:pPr>
      <w:r>
        <w:t xml:space="preserve">ОПОВЕЩЕНИЕ о начале общественных обсуждений по проекту планировки территории, прилегающей к Московским центральным диаметрам: МЦД-2 «Нахабино-Подольск», участок от границы транспортно-пересадочного узла «Щербинка» до Варшавского шоссе (границ Москвы и Мос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2024-11-26T02:46:42Z</dcterms:created>
  <dcterms:modified xsi:type="dcterms:W3CDTF">2024-11-26T02:46:42Z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