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d979139793aeeb35e980c05046754e602e0b89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НАО, поселение Московский, вблизи д. Николо-Хованское</w:t>
      </w:r>
    </w:p>
    <w:p>
      <w:pPr>
        <w:pStyle w:val="FirstParagraph"/>
      </w:pPr>
      <w:r>
        <w:t xml:space="preserve">18.02.2022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http://tinao.mos.ru/electronic-public-discussion/detail/10628888.html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106288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106288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2024-10-19T11:10:03Z</dcterms:created>
  <dcterms:modified xsi:type="dcterms:W3CDTF">2024-10-19T11:10:03Z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