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1E6" w:rsidRPr="005312F6" w:rsidRDefault="00D231E6" w:rsidP="00D231E6">
      <w:pPr>
        <w:spacing w:after="0" w:line="240" w:lineRule="auto"/>
        <w:ind w:left="4253"/>
        <w:jc w:val="both"/>
        <w:rPr>
          <w:rFonts w:ascii="Times New Roman" w:hAnsi="Times New Roman"/>
          <w:b/>
          <w:sz w:val="28"/>
          <w:szCs w:val="28"/>
        </w:rPr>
      </w:pPr>
      <w:r w:rsidRPr="005312F6">
        <w:rPr>
          <w:rFonts w:ascii="Times New Roman" w:hAnsi="Times New Roman"/>
          <w:b/>
          <w:sz w:val="28"/>
          <w:szCs w:val="28"/>
        </w:rPr>
        <w:t>«УТВЕРЖДАЮ»</w:t>
      </w:r>
    </w:p>
    <w:p w:rsidR="00D231E6" w:rsidRPr="005312F6" w:rsidRDefault="00E7021F" w:rsidP="00D231E6">
      <w:pPr>
        <w:spacing w:after="0" w:line="240" w:lineRule="auto"/>
        <w:ind w:left="425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D231E6" w:rsidRPr="005312F6">
        <w:rPr>
          <w:rFonts w:ascii="Times New Roman" w:hAnsi="Times New Roman"/>
          <w:b/>
          <w:sz w:val="28"/>
          <w:szCs w:val="28"/>
        </w:rPr>
        <w:t>редседател</w:t>
      </w:r>
      <w:r>
        <w:rPr>
          <w:rFonts w:ascii="Times New Roman" w:hAnsi="Times New Roman"/>
          <w:b/>
          <w:sz w:val="28"/>
          <w:szCs w:val="28"/>
        </w:rPr>
        <w:t>ь</w:t>
      </w:r>
      <w:r w:rsidR="00D231E6">
        <w:rPr>
          <w:rFonts w:ascii="Times New Roman" w:hAnsi="Times New Roman"/>
          <w:b/>
          <w:sz w:val="28"/>
          <w:szCs w:val="28"/>
        </w:rPr>
        <w:t xml:space="preserve"> Окружной</w:t>
      </w:r>
      <w:r w:rsidR="00D231E6" w:rsidRPr="005312F6">
        <w:rPr>
          <w:rFonts w:ascii="Times New Roman" w:hAnsi="Times New Roman"/>
          <w:b/>
          <w:sz w:val="28"/>
          <w:szCs w:val="28"/>
        </w:rPr>
        <w:t xml:space="preserve"> комиссии по вопросам градостроительства, землепользования и застройки при Правительстве Москвы в Троицком и Новомосковском административных округах города Москвы</w:t>
      </w:r>
    </w:p>
    <w:p w:rsidR="00C206FE" w:rsidRPr="00684107" w:rsidRDefault="00C206FE" w:rsidP="00D231E6">
      <w:pPr>
        <w:spacing w:after="0" w:line="240" w:lineRule="auto"/>
        <w:ind w:left="4253"/>
        <w:jc w:val="right"/>
        <w:rPr>
          <w:rFonts w:ascii="Times New Roman" w:hAnsi="Times New Roman"/>
          <w:b/>
          <w:sz w:val="16"/>
          <w:szCs w:val="16"/>
        </w:rPr>
      </w:pPr>
    </w:p>
    <w:p w:rsidR="00D231E6" w:rsidRPr="005312F6" w:rsidRDefault="00E7021F" w:rsidP="00D231E6">
      <w:pPr>
        <w:spacing w:after="0" w:line="240" w:lineRule="auto"/>
        <w:ind w:left="425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Д.В. Набокин</w:t>
      </w:r>
    </w:p>
    <w:p w:rsidR="00D231E6" w:rsidRPr="00684107" w:rsidRDefault="00D231E6" w:rsidP="00F924F0">
      <w:pPr>
        <w:rPr>
          <w:rFonts w:ascii="Times New Roman" w:hAnsi="Times New Roman"/>
          <w:b/>
          <w:sz w:val="16"/>
          <w:szCs w:val="16"/>
        </w:rPr>
      </w:pPr>
    </w:p>
    <w:p w:rsidR="00D231E6" w:rsidRPr="005F466C" w:rsidRDefault="00F00131" w:rsidP="00D231E6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</w:t>
      </w:r>
      <w:r w:rsidR="00E405BB" w:rsidRPr="005F466C">
        <w:rPr>
          <w:rFonts w:ascii="Times New Roman" w:hAnsi="Times New Roman"/>
          <w:b/>
          <w:sz w:val="28"/>
          <w:szCs w:val="28"/>
        </w:rPr>
        <w:t>.</w:t>
      </w:r>
      <w:r w:rsidR="00F7570E" w:rsidRPr="005F466C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2</w:t>
      </w:r>
      <w:r w:rsidR="0011762D" w:rsidRPr="005F466C">
        <w:rPr>
          <w:rFonts w:ascii="Times New Roman" w:hAnsi="Times New Roman"/>
          <w:b/>
          <w:sz w:val="28"/>
          <w:szCs w:val="28"/>
        </w:rPr>
        <w:t>.201</w:t>
      </w:r>
      <w:r w:rsidR="002F3953" w:rsidRPr="005F466C">
        <w:rPr>
          <w:rFonts w:ascii="Times New Roman" w:hAnsi="Times New Roman"/>
          <w:b/>
          <w:sz w:val="28"/>
          <w:szCs w:val="28"/>
        </w:rPr>
        <w:t>9</w:t>
      </w:r>
    </w:p>
    <w:p w:rsidR="00D231E6" w:rsidRPr="005F466C" w:rsidRDefault="00D231E6" w:rsidP="00D231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466C">
        <w:rPr>
          <w:rFonts w:ascii="Times New Roman" w:hAnsi="Times New Roman"/>
          <w:b/>
          <w:sz w:val="28"/>
          <w:szCs w:val="28"/>
        </w:rPr>
        <w:t>ЗАКЛЮЧЕНИЕ</w:t>
      </w:r>
    </w:p>
    <w:p w:rsidR="00D231E6" w:rsidRPr="005F466C" w:rsidRDefault="00D231E6" w:rsidP="00D231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F466C">
        <w:rPr>
          <w:rFonts w:ascii="Times New Roman" w:hAnsi="Times New Roman"/>
          <w:b/>
          <w:sz w:val="28"/>
          <w:szCs w:val="28"/>
        </w:rPr>
        <w:t>ПО РЕЗУЛЬТАТАМ ПУБЛИЧНЫХ СЛУШАНИЙ</w:t>
      </w:r>
    </w:p>
    <w:p w:rsidR="00F4572F" w:rsidRDefault="000404DE" w:rsidP="009B608B">
      <w:pPr>
        <w:spacing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5F466C">
        <w:rPr>
          <w:rFonts w:ascii="Times New Roman" w:hAnsi="Times New Roman"/>
          <w:b/>
          <w:bCs/>
          <w:sz w:val="28"/>
          <w:szCs w:val="28"/>
        </w:rPr>
        <w:t xml:space="preserve">по проекту </w:t>
      </w:r>
      <w:r w:rsidRPr="005F466C"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</w:rPr>
        <w:t>внесения изменений в правила землепользования и застройки города Москвы в отношении территории по адресу</w:t>
      </w:r>
      <w:r w:rsidR="00963B5F" w:rsidRPr="00F4572F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:</w:t>
      </w:r>
      <w:r w:rsidR="00CC6032" w:rsidRPr="00F4572F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F00131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br/>
      </w:r>
      <w:r w:rsidR="00470E2C" w:rsidRPr="00F4572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пос. Первомайское, вблизи дер. </w:t>
      </w:r>
      <w:proofErr w:type="spellStart"/>
      <w:r w:rsidR="00470E2C" w:rsidRPr="00F4572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Милюково</w:t>
      </w:r>
      <w:proofErr w:type="spellEnd"/>
      <w:r w:rsidR="00470E2C" w:rsidRPr="00F4572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, уч-к 5 (кад. № 50:26:0180518:125), ТАО</w:t>
      </w:r>
      <w:r w:rsidR="00470E2C" w:rsidRPr="00F4572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D231E6" w:rsidRPr="005312F6" w:rsidRDefault="00D231E6" w:rsidP="00470E2C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D0034">
        <w:rPr>
          <w:rFonts w:ascii="Times New Roman" w:hAnsi="Times New Roman"/>
          <w:b/>
          <w:sz w:val="28"/>
          <w:szCs w:val="28"/>
        </w:rPr>
        <w:t>Общие</w:t>
      </w:r>
      <w:r w:rsidRPr="005312F6">
        <w:rPr>
          <w:rFonts w:ascii="Times New Roman" w:hAnsi="Times New Roman"/>
          <w:b/>
          <w:sz w:val="28"/>
          <w:szCs w:val="28"/>
        </w:rPr>
        <w:t xml:space="preserve"> сведения о проекте, представленном на публичные слушания: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963"/>
        <w:gridCol w:w="1832"/>
        <w:gridCol w:w="3009"/>
      </w:tblGrid>
      <w:tr w:rsidR="00F00131" w:rsidRPr="00AA3394" w:rsidTr="006B4D15">
        <w:trPr>
          <w:trHeight w:val="864"/>
        </w:trPr>
        <w:tc>
          <w:tcPr>
            <w:tcW w:w="3261" w:type="dxa"/>
            <w:hideMark/>
          </w:tcPr>
          <w:p w:rsidR="00F00131" w:rsidRPr="00AA3394" w:rsidRDefault="00F00131" w:rsidP="00F00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Территория разработки:</w:t>
            </w:r>
          </w:p>
        </w:tc>
        <w:tc>
          <w:tcPr>
            <w:tcW w:w="6804" w:type="dxa"/>
            <w:gridSpan w:val="3"/>
            <w:hideMark/>
          </w:tcPr>
          <w:p w:rsidR="00F00131" w:rsidRPr="00F00131" w:rsidRDefault="00F00131" w:rsidP="00F00131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0131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пос. Первомайское, вблизи дер. </w:t>
            </w:r>
            <w:proofErr w:type="spellStart"/>
            <w:r w:rsidRPr="00F00131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Милюково</w:t>
            </w:r>
            <w:proofErr w:type="spellEnd"/>
            <w:r w:rsidRPr="00F00131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, уч-к 5 (кад. № 50:26:0180518:125), ТАО.</w:t>
            </w:r>
          </w:p>
        </w:tc>
      </w:tr>
      <w:tr w:rsidR="00F00131" w:rsidRPr="00AA3394" w:rsidTr="006B4D15">
        <w:trPr>
          <w:trHeight w:val="361"/>
        </w:trPr>
        <w:tc>
          <w:tcPr>
            <w:tcW w:w="3261" w:type="dxa"/>
            <w:hideMark/>
          </w:tcPr>
          <w:p w:rsidR="00F00131" w:rsidRPr="00AA3394" w:rsidRDefault="00F00131" w:rsidP="00F00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Сроки разработки:</w:t>
            </w:r>
          </w:p>
        </w:tc>
        <w:tc>
          <w:tcPr>
            <w:tcW w:w="6804" w:type="dxa"/>
            <w:gridSpan w:val="3"/>
            <w:hideMark/>
          </w:tcPr>
          <w:p w:rsidR="00F00131" w:rsidRPr="00F00131" w:rsidRDefault="00F00131" w:rsidP="00F0013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0131">
              <w:rPr>
                <w:rFonts w:ascii="Times New Roman" w:hAnsi="Times New Roman"/>
                <w:sz w:val="28"/>
                <w:szCs w:val="28"/>
              </w:rPr>
              <w:t>2019 год.</w:t>
            </w:r>
          </w:p>
        </w:tc>
      </w:tr>
      <w:tr w:rsidR="00F00131" w:rsidRPr="00AA3394" w:rsidTr="006B4D15">
        <w:trPr>
          <w:trHeight w:val="712"/>
        </w:trPr>
        <w:tc>
          <w:tcPr>
            <w:tcW w:w="3261" w:type="dxa"/>
          </w:tcPr>
          <w:p w:rsidR="00F00131" w:rsidRPr="00C0271C" w:rsidRDefault="00F00131" w:rsidP="00F001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0271C">
              <w:rPr>
                <w:rFonts w:ascii="Times New Roman" w:hAnsi="Times New Roman"/>
                <w:b/>
                <w:sz w:val="28"/>
                <w:szCs w:val="28"/>
              </w:rPr>
              <w:t>Организация-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разработчик</w:t>
            </w:r>
            <w:r w:rsidRPr="00C0271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3"/>
          </w:tcPr>
          <w:p w:rsidR="00F00131" w:rsidRPr="00F00131" w:rsidRDefault="00F00131" w:rsidP="00F00131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F00131">
              <w:rPr>
                <w:rFonts w:ascii="Times New Roman" w:hAnsi="Times New Roman"/>
                <w:sz w:val="28"/>
                <w:szCs w:val="28"/>
              </w:rPr>
              <w:t xml:space="preserve">Комитет по архитектуре и градостроительству города Москвы. 125047, г. Москва, Триумфальная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пл., д. 1, тел </w:t>
            </w:r>
            <w:r w:rsidRPr="00F00131">
              <w:rPr>
                <w:rFonts w:ascii="Times New Roman" w:hAnsi="Times New Roman"/>
                <w:sz w:val="28"/>
                <w:szCs w:val="28"/>
              </w:rPr>
              <w:t>8 (495) 250-03-98, mka@mos.ru</w:t>
            </w:r>
          </w:p>
        </w:tc>
      </w:tr>
      <w:tr w:rsidR="00F00131" w:rsidRPr="00AA3394" w:rsidTr="006B4D15">
        <w:trPr>
          <w:trHeight w:val="581"/>
        </w:trPr>
        <w:tc>
          <w:tcPr>
            <w:tcW w:w="3261" w:type="dxa"/>
            <w:hideMark/>
          </w:tcPr>
          <w:p w:rsidR="00F00131" w:rsidRPr="00AA3394" w:rsidRDefault="00F00131" w:rsidP="00F00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Организация-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заказчик</w:t>
            </w: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3"/>
            <w:hideMark/>
          </w:tcPr>
          <w:p w:rsidR="00F00131" w:rsidRPr="00F00131" w:rsidRDefault="00F00131" w:rsidP="00F00131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0131">
              <w:rPr>
                <w:rFonts w:ascii="Times New Roman" w:hAnsi="Times New Roman"/>
                <w:sz w:val="28"/>
                <w:szCs w:val="28"/>
              </w:rPr>
              <w:t>Фролова А.М.</w:t>
            </w:r>
          </w:p>
        </w:tc>
      </w:tr>
      <w:tr w:rsidR="00F00131" w:rsidRPr="00AA3394" w:rsidTr="006B4D15">
        <w:trPr>
          <w:trHeight w:val="1168"/>
        </w:trPr>
        <w:tc>
          <w:tcPr>
            <w:tcW w:w="3261" w:type="dxa"/>
            <w:hideMark/>
          </w:tcPr>
          <w:p w:rsidR="00F00131" w:rsidRDefault="00F00131" w:rsidP="00F00131">
            <w:r>
              <w:rPr>
                <w:rFonts w:ascii="Times New Roman" w:hAnsi="Times New Roman"/>
                <w:sz w:val="28"/>
                <w:szCs w:val="28"/>
              </w:rPr>
              <w:t>29.11.2019 – 25</w:t>
            </w:r>
            <w:r w:rsidRPr="00140137">
              <w:rPr>
                <w:rFonts w:ascii="Times New Roman" w:hAnsi="Times New Roman"/>
                <w:sz w:val="28"/>
                <w:szCs w:val="28"/>
              </w:rPr>
              <w:t>.12.2019.</w:t>
            </w:r>
          </w:p>
        </w:tc>
        <w:tc>
          <w:tcPr>
            <w:tcW w:w="6804" w:type="dxa"/>
            <w:gridSpan w:val="3"/>
            <w:hideMark/>
          </w:tcPr>
          <w:p w:rsidR="00F00131" w:rsidRPr="00F00131" w:rsidRDefault="00F00131" w:rsidP="00F0013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0131">
              <w:rPr>
                <w:rFonts w:ascii="Times New Roman" w:hAnsi="Times New Roman"/>
                <w:sz w:val="28"/>
                <w:szCs w:val="28"/>
              </w:rPr>
              <w:t>22.11.2019 – 23.12.2019.</w:t>
            </w:r>
          </w:p>
        </w:tc>
      </w:tr>
      <w:tr w:rsidR="00F00131" w:rsidRPr="00AA3394" w:rsidTr="006B4D15">
        <w:trPr>
          <w:trHeight w:val="2023"/>
        </w:trPr>
        <w:tc>
          <w:tcPr>
            <w:tcW w:w="3261" w:type="dxa"/>
            <w:hideMark/>
          </w:tcPr>
          <w:p w:rsidR="00F00131" w:rsidRPr="00AA3394" w:rsidRDefault="00F00131" w:rsidP="00F0013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Формы оповещения о проведении публичных слушаний:</w:t>
            </w:r>
          </w:p>
        </w:tc>
        <w:tc>
          <w:tcPr>
            <w:tcW w:w="6804" w:type="dxa"/>
            <w:gridSpan w:val="3"/>
            <w:hideMark/>
          </w:tcPr>
          <w:p w:rsidR="00F00131" w:rsidRPr="00F00131" w:rsidRDefault="00F00131" w:rsidP="00F0013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0131">
              <w:rPr>
                <w:rFonts w:ascii="Times New Roman" w:hAnsi="Times New Roman"/>
                <w:sz w:val="28"/>
                <w:szCs w:val="28"/>
              </w:rPr>
              <w:t>Газета «Новые округа» от 22.11.2019 № 45 (361), официальный сайт префектуры ТиНАО www.tinao.mos.ru, официальный сайт поселения Первомайское, на информационных стендах в поселении, информация направлена письменно депутату Московской городской думы.</w:t>
            </w:r>
          </w:p>
        </w:tc>
      </w:tr>
      <w:tr w:rsidR="00EE6E32" w:rsidRPr="00AA3394" w:rsidTr="006B4D15">
        <w:tc>
          <w:tcPr>
            <w:tcW w:w="3261" w:type="dxa"/>
          </w:tcPr>
          <w:p w:rsidR="00EE6E32" w:rsidRPr="00AA3394" w:rsidRDefault="002D0702" w:rsidP="00BC781F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Сведения о проведении экспозиции по </w:t>
            </w:r>
            <w:r w:rsidR="00EE6E32" w:rsidRPr="00EE6E32">
              <w:rPr>
                <w:rFonts w:ascii="Times New Roman" w:hAnsi="Times New Roman"/>
                <w:b/>
                <w:bCs/>
                <w:sz w:val="28"/>
                <w:szCs w:val="28"/>
              </w:rPr>
              <w:t>материалам</w:t>
            </w:r>
          </w:p>
        </w:tc>
        <w:tc>
          <w:tcPr>
            <w:tcW w:w="6804" w:type="dxa"/>
            <w:gridSpan w:val="3"/>
          </w:tcPr>
          <w:p w:rsidR="00EE6E32" w:rsidRPr="00470E2C" w:rsidRDefault="00F00131" w:rsidP="00FB1E1E">
            <w:pPr>
              <w:spacing w:before="100" w:beforeAutospacing="1" w:after="0" w:afterAutospacing="1" w:line="240" w:lineRule="auto"/>
              <w:jc w:val="both"/>
            </w:pPr>
            <w:r w:rsidRPr="00B738DC">
              <w:rPr>
                <w:rFonts w:ascii="Times New Roman" w:hAnsi="Times New Roman"/>
                <w:sz w:val="28"/>
                <w:szCs w:val="28"/>
              </w:rPr>
              <w:t xml:space="preserve">Экспозиция проведена </w:t>
            </w:r>
            <w:r w:rsidRPr="00B738D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с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29</w:t>
            </w:r>
            <w:r w:rsidRPr="00B738D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ноября</w:t>
            </w:r>
            <w:r w:rsidRPr="00B738D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2019 г. по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05</w:t>
            </w:r>
            <w:r w:rsidRPr="00B738D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декабря</w:t>
            </w:r>
            <w:r w:rsidRPr="00B738D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2019 г. (включительно)</w:t>
            </w:r>
            <w:r w:rsidRPr="00B738DC">
              <w:rPr>
                <w:rFonts w:ascii="Times New Roman" w:hAnsi="Times New Roman"/>
                <w:bCs/>
                <w:sz w:val="28"/>
                <w:szCs w:val="28"/>
              </w:rPr>
              <w:t xml:space="preserve"> по адресу:</w:t>
            </w:r>
            <w:r w:rsidRPr="000473B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C391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город Москва, поселение Первомайское, поселок Птичное, д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. 105 (Администрация поселения) - 12</w:t>
            </w:r>
            <w:r w:rsidRPr="006E1E3E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3D50C0" w:rsidRPr="00AA3394" w:rsidTr="006B4D15">
        <w:trPr>
          <w:trHeight w:val="7415"/>
        </w:trPr>
        <w:tc>
          <w:tcPr>
            <w:tcW w:w="3261" w:type="dxa"/>
            <w:hideMark/>
          </w:tcPr>
          <w:p w:rsidR="003D50C0" w:rsidRPr="00AA3394" w:rsidRDefault="003D50C0" w:rsidP="00AB0DB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EE6E3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lastRenderedPageBreak/>
              <w:t xml:space="preserve">Сведения о проведении </w:t>
            </w:r>
            <w:r w:rsidR="002F395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 xml:space="preserve">собрания участников публичных </w:t>
            </w:r>
            <w:r w:rsidRPr="00EE6E3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слушаний</w:t>
            </w:r>
          </w:p>
          <w:p w:rsidR="003D50C0" w:rsidRPr="00AA3394" w:rsidRDefault="003D50C0" w:rsidP="00BC781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6804" w:type="dxa"/>
            <w:gridSpan w:val="3"/>
            <w:hideMark/>
          </w:tcPr>
          <w:p w:rsidR="00470E2C" w:rsidRDefault="009B608B" w:rsidP="007A72D6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738D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Собрание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проведено</w:t>
            </w:r>
            <w:r w:rsidRPr="00B738D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10 декаб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ря 2019 года в 19.00 по адресу: </w:t>
            </w:r>
            <w:r w:rsidRPr="006C391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город Москва, поселение Первомайское, поселок Птичное, ул. Центральная, д. 101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6C391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(ДК «Десна»).</w:t>
            </w:r>
          </w:p>
          <w:p w:rsidR="007A37AC" w:rsidRPr="005F466C" w:rsidRDefault="000055D9" w:rsidP="007A7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66C">
              <w:rPr>
                <w:rFonts w:ascii="Times New Roman" w:hAnsi="Times New Roman"/>
                <w:sz w:val="28"/>
                <w:szCs w:val="28"/>
              </w:rPr>
              <w:t xml:space="preserve">В собрании зарегистрировано </w:t>
            </w:r>
            <w:r w:rsidR="00E46EA9">
              <w:rPr>
                <w:rFonts w:ascii="Times New Roman" w:hAnsi="Times New Roman"/>
                <w:sz w:val="28"/>
                <w:szCs w:val="28"/>
              </w:rPr>
              <w:t>9</w:t>
            </w:r>
            <w:r w:rsidRPr="005F466C">
              <w:rPr>
                <w:rFonts w:ascii="Times New Roman" w:hAnsi="Times New Roman"/>
                <w:sz w:val="28"/>
                <w:szCs w:val="28"/>
              </w:rPr>
              <w:t xml:space="preserve"> участников.</w:t>
            </w:r>
          </w:p>
          <w:p w:rsidR="00026E32" w:rsidRPr="005F466C" w:rsidRDefault="00026E32" w:rsidP="007A37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37AC" w:rsidRPr="005F466C" w:rsidRDefault="007A37AC" w:rsidP="007A37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66C">
              <w:rPr>
                <w:rFonts w:ascii="Times New Roman" w:hAnsi="Times New Roman"/>
                <w:sz w:val="28"/>
                <w:szCs w:val="28"/>
              </w:rPr>
              <w:t>Во время проведения собрания участников публичных слушаний замечаний и предложений поступило:</w:t>
            </w:r>
          </w:p>
          <w:p w:rsidR="00B14635" w:rsidRPr="005F466C" w:rsidRDefault="009B608B" w:rsidP="00B146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14635" w:rsidRPr="005F466C">
              <w:rPr>
                <w:rFonts w:ascii="Times New Roman" w:hAnsi="Times New Roman"/>
                <w:sz w:val="28"/>
                <w:szCs w:val="28"/>
              </w:rPr>
              <w:t xml:space="preserve"> предложени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B14635" w:rsidRPr="005F466C">
              <w:rPr>
                <w:rFonts w:ascii="Times New Roman" w:hAnsi="Times New Roman"/>
                <w:sz w:val="28"/>
                <w:szCs w:val="28"/>
              </w:rPr>
              <w:t xml:space="preserve"> устно;</w:t>
            </w:r>
          </w:p>
          <w:p w:rsidR="00814F3D" w:rsidRPr="005F466C" w:rsidRDefault="009B608B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F568C5" w:rsidRPr="005F466C">
              <w:rPr>
                <w:rFonts w:ascii="Times New Roman" w:hAnsi="Times New Roman"/>
                <w:sz w:val="28"/>
                <w:szCs w:val="28"/>
              </w:rPr>
              <w:t xml:space="preserve"> предложени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="00F568C5" w:rsidRPr="005F466C">
              <w:rPr>
                <w:rFonts w:ascii="Times New Roman" w:hAnsi="Times New Roman"/>
                <w:sz w:val="28"/>
                <w:szCs w:val="28"/>
              </w:rPr>
              <w:t>, замечани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="00F568C5" w:rsidRPr="005F466C">
              <w:rPr>
                <w:rFonts w:ascii="Times New Roman" w:hAnsi="Times New Roman"/>
                <w:sz w:val="28"/>
                <w:szCs w:val="28"/>
              </w:rPr>
              <w:t xml:space="preserve"> в письменном виде.</w:t>
            </w:r>
          </w:p>
          <w:p w:rsidR="009B608B" w:rsidRDefault="009B608B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50C0" w:rsidRPr="005F466C" w:rsidRDefault="003D50C0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66C">
              <w:rPr>
                <w:rFonts w:ascii="Times New Roman" w:hAnsi="Times New Roman"/>
                <w:sz w:val="28"/>
                <w:szCs w:val="28"/>
              </w:rPr>
              <w:t>Состав участников публичных слушаний:</w:t>
            </w:r>
          </w:p>
          <w:p w:rsidR="003D50C0" w:rsidRPr="005F466C" w:rsidRDefault="003D50C0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66C">
              <w:rPr>
                <w:rFonts w:ascii="Times New Roman" w:hAnsi="Times New Roman"/>
                <w:sz w:val="28"/>
                <w:szCs w:val="28"/>
              </w:rPr>
              <w:t>1.</w:t>
            </w:r>
            <w:r w:rsidRPr="005F466C">
              <w:rPr>
                <w:rFonts w:ascii="Times New Roman" w:hAnsi="Times New Roman"/>
                <w:sz w:val="28"/>
                <w:szCs w:val="28"/>
              </w:rPr>
              <w:tab/>
              <w:t>жители города Москвы, имеющие место жительства или место работы на территории, в границах которой проводятся публичные слушания, и представители их объединений;</w:t>
            </w:r>
          </w:p>
          <w:p w:rsidR="003D50C0" w:rsidRPr="005F466C" w:rsidRDefault="003D50C0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66C">
              <w:rPr>
                <w:rFonts w:ascii="Times New Roman" w:hAnsi="Times New Roman"/>
                <w:sz w:val="28"/>
                <w:szCs w:val="28"/>
              </w:rPr>
              <w:t>2.</w:t>
            </w:r>
            <w:r w:rsidRPr="005F466C">
              <w:rPr>
                <w:rFonts w:ascii="Times New Roman" w:hAnsi="Times New Roman"/>
                <w:sz w:val="28"/>
                <w:szCs w:val="28"/>
              </w:rPr>
              <w:tab/>
              <w:t>правообладатели земельных участков, объектов капитального строительства, жилых и нежилых помещений на рассматриваемой территории;</w:t>
            </w:r>
          </w:p>
          <w:p w:rsidR="003D50C0" w:rsidRPr="005F466C" w:rsidRDefault="003D50C0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66C">
              <w:rPr>
                <w:rFonts w:ascii="Times New Roman" w:hAnsi="Times New Roman"/>
                <w:sz w:val="28"/>
                <w:szCs w:val="28"/>
              </w:rPr>
              <w:t>3.</w:t>
            </w:r>
            <w:r w:rsidRPr="005F466C">
              <w:rPr>
                <w:rFonts w:ascii="Times New Roman" w:hAnsi="Times New Roman"/>
                <w:sz w:val="28"/>
                <w:szCs w:val="28"/>
              </w:rPr>
              <w:tab/>
              <w:t>депутаты представительных органов муниципальных образований, на территории которых проводятся публичны</w:t>
            </w:r>
            <w:r w:rsidR="001C7BBB" w:rsidRPr="005F466C">
              <w:rPr>
                <w:rFonts w:ascii="Times New Roman" w:hAnsi="Times New Roman"/>
                <w:sz w:val="28"/>
                <w:szCs w:val="28"/>
              </w:rPr>
              <w:t>е</w:t>
            </w:r>
            <w:r w:rsidRPr="005F466C">
              <w:rPr>
                <w:rFonts w:ascii="Times New Roman" w:hAnsi="Times New Roman"/>
                <w:sz w:val="28"/>
                <w:szCs w:val="28"/>
              </w:rPr>
              <w:t xml:space="preserve"> слушани</w:t>
            </w:r>
            <w:r w:rsidR="001C7BBB" w:rsidRPr="005F466C">
              <w:rPr>
                <w:rFonts w:ascii="Times New Roman" w:hAnsi="Times New Roman"/>
                <w:sz w:val="28"/>
                <w:szCs w:val="28"/>
              </w:rPr>
              <w:t>я</w:t>
            </w:r>
            <w:r w:rsidRPr="005F466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D50C0" w:rsidRDefault="003D50C0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66C">
              <w:rPr>
                <w:rFonts w:ascii="Times New Roman" w:hAnsi="Times New Roman"/>
                <w:sz w:val="28"/>
                <w:szCs w:val="28"/>
              </w:rPr>
              <w:t>4.</w:t>
            </w:r>
            <w:r w:rsidRPr="005F466C">
              <w:rPr>
                <w:rFonts w:ascii="Times New Roman" w:hAnsi="Times New Roman"/>
                <w:sz w:val="28"/>
                <w:szCs w:val="28"/>
              </w:rPr>
              <w:tab/>
              <w:t>депутаты Московской городской Думы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A7826" w:rsidRPr="00AA3394" w:rsidTr="006B4D15">
        <w:tc>
          <w:tcPr>
            <w:tcW w:w="3261" w:type="dxa"/>
          </w:tcPr>
          <w:p w:rsidR="00DA7826" w:rsidRPr="00AA3394" w:rsidRDefault="00DA7826" w:rsidP="00BC781F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Сведения о протоколе публичных слушаний:</w:t>
            </w:r>
          </w:p>
        </w:tc>
        <w:tc>
          <w:tcPr>
            <w:tcW w:w="6804" w:type="dxa"/>
            <w:gridSpan w:val="3"/>
          </w:tcPr>
          <w:p w:rsidR="00DA7826" w:rsidRPr="00AA3394" w:rsidRDefault="00DA7826" w:rsidP="009B6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394">
              <w:rPr>
                <w:rFonts w:ascii="Times New Roman" w:hAnsi="Times New Roman"/>
                <w:sz w:val="28"/>
                <w:szCs w:val="28"/>
              </w:rPr>
              <w:t xml:space="preserve">Протокол публичных слушаний № </w:t>
            </w:r>
            <w:r w:rsidR="00EF62CE" w:rsidRPr="00B83309">
              <w:rPr>
                <w:rFonts w:ascii="Times New Roman" w:hAnsi="Times New Roman"/>
                <w:sz w:val="28"/>
                <w:szCs w:val="28"/>
              </w:rPr>
              <w:t>9</w:t>
            </w:r>
            <w:r w:rsidR="009B608B">
              <w:rPr>
                <w:rFonts w:ascii="Times New Roman" w:hAnsi="Times New Roman"/>
                <w:sz w:val="28"/>
                <w:szCs w:val="28"/>
              </w:rPr>
              <w:t>8</w:t>
            </w:r>
            <w:r w:rsidR="00E7021F" w:rsidRPr="0008631D">
              <w:rPr>
                <w:rFonts w:ascii="Times New Roman" w:hAnsi="Times New Roman"/>
                <w:sz w:val="28"/>
                <w:szCs w:val="28"/>
              </w:rPr>
              <w:t>/</w:t>
            </w:r>
            <w:r w:rsidR="009B608B">
              <w:rPr>
                <w:rFonts w:ascii="Times New Roman" w:hAnsi="Times New Roman"/>
                <w:sz w:val="28"/>
                <w:szCs w:val="28"/>
              </w:rPr>
              <w:t>2</w:t>
            </w:r>
            <w:r w:rsidR="00CE6E41">
              <w:rPr>
                <w:rFonts w:ascii="Times New Roman" w:hAnsi="Times New Roman"/>
                <w:sz w:val="28"/>
                <w:szCs w:val="28"/>
              </w:rPr>
              <w:t>7</w:t>
            </w:r>
            <w:r w:rsidR="009340BB" w:rsidRPr="00C075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757A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9B608B">
              <w:rPr>
                <w:rFonts w:ascii="Times New Roman" w:hAnsi="Times New Roman"/>
                <w:sz w:val="28"/>
                <w:szCs w:val="28"/>
              </w:rPr>
              <w:t>18</w:t>
            </w:r>
            <w:r w:rsidR="00E7021F" w:rsidRPr="00B83309">
              <w:rPr>
                <w:rFonts w:ascii="Times New Roman" w:hAnsi="Times New Roman"/>
                <w:sz w:val="28"/>
                <w:szCs w:val="28"/>
              </w:rPr>
              <w:t>.</w:t>
            </w:r>
            <w:r w:rsidR="00B83309" w:rsidRPr="00B83309">
              <w:rPr>
                <w:rFonts w:ascii="Times New Roman" w:hAnsi="Times New Roman"/>
                <w:sz w:val="28"/>
                <w:szCs w:val="28"/>
              </w:rPr>
              <w:t>1</w:t>
            </w:r>
            <w:r w:rsidR="009B608B">
              <w:rPr>
                <w:rFonts w:ascii="Times New Roman" w:hAnsi="Times New Roman"/>
                <w:sz w:val="28"/>
                <w:szCs w:val="28"/>
              </w:rPr>
              <w:t>2</w:t>
            </w:r>
            <w:r w:rsidRPr="00B83309">
              <w:rPr>
                <w:rFonts w:ascii="Times New Roman" w:hAnsi="Times New Roman"/>
                <w:sz w:val="28"/>
                <w:szCs w:val="28"/>
              </w:rPr>
              <w:t>.201</w:t>
            </w:r>
            <w:r w:rsidR="000D7804" w:rsidRPr="00B83309">
              <w:rPr>
                <w:rFonts w:ascii="Times New Roman" w:hAnsi="Times New Roman"/>
                <w:sz w:val="28"/>
                <w:szCs w:val="28"/>
              </w:rPr>
              <w:t>9</w:t>
            </w:r>
            <w:r w:rsidR="000863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B01EC" w:rsidRPr="004137FA" w:rsidTr="006029D1">
        <w:tblPrEx>
          <w:tblLook w:val="00A0" w:firstRow="1" w:lastRow="0" w:firstColumn="1" w:lastColumn="0" w:noHBand="0" w:noVBand="0"/>
        </w:tblPrEx>
        <w:trPr>
          <w:trHeight w:val="731"/>
        </w:trPr>
        <w:tc>
          <w:tcPr>
            <w:tcW w:w="5224" w:type="dxa"/>
            <w:gridSpan w:val="2"/>
            <w:vAlign w:val="center"/>
          </w:tcPr>
          <w:p w:rsidR="00CB01EC" w:rsidRPr="004137FA" w:rsidRDefault="00CB01EC" w:rsidP="00AB0DB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137FA">
              <w:rPr>
                <w:rFonts w:ascii="Times New Roman" w:hAnsi="Times New Roman"/>
                <w:b/>
                <w:sz w:val="28"/>
                <w:szCs w:val="28"/>
              </w:rPr>
              <w:t>Предложения и замечания участников публичных слушаний, содержащихся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 протоколе публичных слушаний</w:t>
            </w:r>
          </w:p>
        </w:tc>
        <w:tc>
          <w:tcPr>
            <w:tcW w:w="1832" w:type="dxa"/>
            <w:vAlign w:val="center"/>
          </w:tcPr>
          <w:p w:rsidR="00CB01EC" w:rsidRPr="004137FA" w:rsidRDefault="00CB01EC" w:rsidP="00F1254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009" w:type="dxa"/>
            <w:vAlign w:val="center"/>
          </w:tcPr>
          <w:p w:rsidR="00CB01EC" w:rsidRPr="004137FA" w:rsidRDefault="00CB01EC" w:rsidP="00EE6E3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01EC">
              <w:rPr>
                <w:rFonts w:ascii="Times New Roman" w:hAnsi="Times New Roman"/>
                <w:b/>
                <w:sz w:val="28"/>
                <w:szCs w:val="28"/>
              </w:rPr>
              <w:t>Выводы Окружной комиссии по вопросам градостроительства, землепользования и застройки при Правительстве Москвы в ТиНАО</w:t>
            </w:r>
          </w:p>
        </w:tc>
      </w:tr>
      <w:tr w:rsidR="007E5DB5" w:rsidRPr="004137FA" w:rsidTr="006029D1">
        <w:tblPrEx>
          <w:tblLook w:val="00A0" w:firstRow="1" w:lastRow="0" w:firstColumn="1" w:lastColumn="0" w:noHBand="0" w:noVBand="0"/>
        </w:tblPrEx>
        <w:trPr>
          <w:trHeight w:val="731"/>
        </w:trPr>
        <w:tc>
          <w:tcPr>
            <w:tcW w:w="5224" w:type="dxa"/>
            <w:gridSpan w:val="2"/>
          </w:tcPr>
          <w:p w:rsidR="00D23903" w:rsidRDefault="00D23903" w:rsidP="002A1B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Поддерживаю</w:t>
            </w:r>
          </w:p>
          <w:p w:rsidR="00D23903" w:rsidRDefault="00D23903" w:rsidP="002A1B6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Поддерж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D23903" w:rsidRDefault="00FF1B32" w:rsidP="002A1B6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Здравствуйте! Мы уже до этого встречались и представляли проект детского центра. Пять лет назад я действительно приобрела два участка по вышеуказанному адресу. И вот один участок мы решили сделать детский центр, и мы уже собирались, были публичные слушания по вопрос открытия там детского центра и перевода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участка под это целевое назначение. Соответственно они у нас прошли успешно и второй участок мы считаем целесообразным сделать там детскую и спортивную площадку крытую, для того, чтобы и дети из этого детского центра смогли пользоваться этой площадкой и соответственно дети может быть, которые живут в поселке. Это закрытый поселок, но мы рассматриваем, что дети не только из поселка могли приезжать и заниматься, поэтому это будет для детей детского центра площадка и для тех, кто живет в поселке мы не будем ограничивать доступ. Вот рассматриваем такой проект.</w:t>
            </w:r>
          </w:p>
          <w:p w:rsidR="00FF1B32" w:rsidRDefault="00FF1B32" w:rsidP="002A1B6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 знакома с этим проектом. Поддерживаю.</w:t>
            </w:r>
          </w:p>
          <w:p w:rsidR="00FF1B32" w:rsidRPr="00282F79" w:rsidRDefault="00FF1B32" w:rsidP="002A1B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 поддерживаю</w:t>
            </w:r>
          </w:p>
        </w:tc>
        <w:tc>
          <w:tcPr>
            <w:tcW w:w="1832" w:type="dxa"/>
            <w:vAlign w:val="center"/>
          </w:tcPr>
          <w:p w:rsidR="007E5DB5" w:rsidRPr="00CB01EC" w:rsidRDefault="00D23903" w:rsidP="00D07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D074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09" w:type="dxa"/>
          </w:tcPr>
          <w:p w:rsidR="007E5DB5" w:rsidRDefault="007E5DB5" w:rsidP="007E5DB5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Принять</w:t>
            </w:r>
            <w:r w:rsidRPr="00F912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 учету</w:t>
            </w:r>
            <w:r w:rsidRPr="00F9120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D2C4D" w:rsidRDefault="00AD2C4D" w:rsidP="001D65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A42B8" w:rsidRDefault="00FA42B8" w:rsidP="001D65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D6572" w:rsidRPr="005D0F44" w:rsidRDefault="001D6572" w:rsidP="001D65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D0F44">
        <w:rPr>
          <w:rFonts w:ascii="Times New Roman" w:hAnsi="Times New Roman"/>
          <w:b/>
          <w:sz w:val="28"/>
          <w:szCs w:val="28"/>
        </w:rPr>
        <w:t>Выводы и рекомендации Окружной комиссии по результатам публичных слушаний:</w:t>
      </w:r>
    </w:p>
    <w:p w:rsidR="00524FFD" w:rsidRPr="005D0F44" w:rsidRDefault="00524FFD" w:rsidP="00524F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D0F44">
        <w:rPr>
          <w:rFonts w:ascii="Times New Roman" w:hAnsi="Times New Roman"/>
          <w:sz w:val="28"/>
          <w:szCs w:val="28"/>
        </w:rPr>
        <w:t>1. Считать публичные слушания состоявшимися.</w:t>
      </w:r>
    </w:p>
    <w:p w:rsidR="00644299" w:rsidRPr="00FF1B32" w:rsidRDefault="00D56D35" w:rsidP="00FF1B32">
      <w:p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5D0F44">
        <w:rPr>
          <w:rFonts w:ascii="Times New Roman" w:hAnsi="Times New Roman"/>
          <w:sz w:val="28"/>
          <w:szCs w:val="28"/>
        </w:rPr>
        <w:t>2</w:t>
      </w:r>
      <w:r w:rsidR="00524FFD" w:rsidRPr="005D0F44">
        <w:rPr>
          <w:rFonts w:ascii="Times New Roman" w:hAnsi="Times New Roman"/>
          <w:sz w:val="28"/>
          <w:szCs w:val="28"/>
        </w:rPr>
        <w:t xml:space="preserve">. Отметить, что представленный </w:t>
      </w:r>
      <w:r w:rsidR="00BE0A41" w:rsidRPr="005D0F44">
        <w:rPr>
          <w:rFonts w:ascii="Times New Roman" w:hAnsi="Times New Roman"/>
          <w:bCs/>
          <w:sz w:val="28"/>
          <w:szCs w:val="28"/>
        </w:rPr>
        <w:t xml:space="preserve">проект </w:t>
      </w:r>
      <w:r w:rsidR="0050029D" w:rsidRPr="005D0F44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внесения изменений в правила землепользования и застройки города Москвы в отношении территории по адресу</w:t>
      </w:r>
      <w:r w:rsidR="000210EA" w:rsidRPr="000210E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0210EA" w:rsidRPr="00470E2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пос. Первомайское, вблизи дер. </w:t>
      </w:r>
      <w:proofErr w:type="spellStart"/>
      <w:r w:rsidR="000210EA" w:rsidRPr="00470E2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Милюково</w:t>
      </w:r>
      <w:proofErr w:type="spellEnd"/>
      <w:r w:rsidR="000210EA" w:rsidRPr="00470E2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, уч-к 5 </w:t>
      </w:r>
      <w:r w:rsidR="00FF1B3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(кад. № 50:26:0180518:125), ТАО</w:t>
      </w:r>
      <w:r w:rsidR="0050029D" w:rsidRPr="005D0F44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524FFD" w:rsidRPr="005D0F4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одобрен </w:t>
      </w:r>
      <w:r w:rsidR="00F60F30" w:rsidRPr="005D0F4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участниками</w:t>
      </w:r>
      <w:r w:rsidR="00524FFD" w:rsidRPr="005D0F4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публичных слушаний в поселении </w:t>
      </w:r>
      <w:r w:rsidR="00FF1B32">
        <w:rPr>
          <w:rFonts w:ascii="Times New Roman" w:hAnsi="Times New Roman"/>
          <w:sz w:val="28"/>
          <w:szCs w:val="28"/>
        </w:rPr>
        <w:t>Первомайское</w:t>
      </w:r>
      <w:r w:rsidR="00524FFD" w:rsidRPr="005D0F4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D924C0" w:rsidRPr="005D0F44" w:rsidRDefault="00D924C0" w:rsidP="00524F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D0F44">
        <w:rPr>
          <w:rFonts w:ascii="Times New Roman" w:hAnsi="Times New Roman"/>
          <w:sz w:val="28"/>
          <w:szCs w:val="28"/>
        </w:rPr>
        <w:t xml:space="preserve">3. Отметить, что в период проведения </w:t>
      </w:r>
      <w:r w:rsidR="00FF1B32">
        <w:rPr>
          <w:rFonts w:ascii="Times New Roman" w:hAnsi="Times New Roman"/>
          <w:sz w:val="28"/>
          <w:szCs w:val="28"/>
        </w:rPr>
        <w:t>собрания</w:t>
      </w:r>
      <w:r w:rsidRPr="005D0F44">
        <w:rPr>
          <w:rFonts w:ascii="Times New Roman" w:hAnsi="Times New Roman"/>
          <w:sz w:val="28"/>
          <w:szCs w:val="28"/>
        </w:rPr>
        <w:t xml:space="preserve"> не учтен</w:t>
      </w:r>
      <w:r w:rsidR="00E1437C">
        <w:rPr>
          <w:rFonts w:ascii="Times New Roman" w:hAnsi="Times New Roman"/>
          <w:sz w:val="28"/>
          <w:szCs w:val="28"/>
        </w:rPr>
        <w:t xml:space="preserve"> од</w:t>
      </w:r>
      <w:r w:rsidR="00016FA4">
        <w:rPr>
          <w:rFonts w:ascii="Times New Roman" w:hAnsi="Times New Roman"/>
          <w:sz w:val="28"/>
          <w:szCs w:val="28"/>
        </w:rPr>
        <w:t>ин участник публичных слушаний, так как от него</w:t>
      </w:r>
      <w:r w:rsidR="00E1437C">
        <w:rPr>
          <w:rFonts w:ascii="Times New Roman" w:hAnsi="Times New Roman"/>
          <w:sz w:val="28"/>
          <w:szCs w:val="28"/>
        </w:rPr>
        <w:t xml:space="preserve"> в </w:t>
      </w:r>
      <w:r w:rsidR="00522D2C">
        <w:rPr>
          <w:rFonts w:ascii="Times New Roman" w:hAnsi="Times New Roman"/>
          <w:sz w:val="28"/>
          <w:szCs w:val="28"/>
        </w:rPr>
        <w:t>«Л</w:t>
      </w:r>
      <w:r w:rsidR="00E1437C">
        <w:rPr>
          <w:rFonts w:ascii="Times New Roman" w:hAnsi="Times New Roman"/>
          <w:sz w:val="28"/>
          <w:szCs w:val="28"/>
        </w:rPr>
        <w:t>исте записи предложений и замечаний по обсуждаемому проекту участвующих в собрании уча</w:t>
      </w:r>
      <w:r w:rsidR="00016FA4">
        <w:rPr>
          <w:rFonts w:ascii="Times New Roman" w:hAnsi="Times New Roman"/>
          <w:sz w:val="28"/>
          <w:szCs w:val="28"/>
        </w:rPr>
        <w:t>стников публичных слушаний</w:t>
      </w:r>
      <w:r w:rsidR="00522D2C">
        <w:rPr>
          <w:rFonts w:ascii="Times New Roman" w:hAnsi="Times New Roman"/>
          <w:sz w:val="28"/>
          <w:szCs w:val="28"/>
        </w:rPr>
        <w:t>»</w:t>
      </w:r>
      <w:r w:rsidRPr="005D0F44">
        <w:rPr>
          <w:rFonts w:ascii="Times New Roman" w:hAnsi="Times New Roman"/>
          <w:sz w:val="28"/>
          <w:szCs w:val="28"/>
        </w:rPr>
        <w:t xml:space="preserve">, </w:t>
      </w:r>
      <w:r w:rsidR="00522D2C">
        <w:rPr>
          <w:rFonts w:ascii="Times New Roman" w:hAnsi="Times New Roman"/>
          <w:sz w:val="28"/>
          <w:szCs w:val="28"/>
        </w:rPr>
        <w:t>не внесены</w:t>
      </w:r>
      <w:r w:rsidRPr="005D0F44">
        <w:rPr>
          <w:rFonts w:ascii="Times New Roman" w:hAnsi="Times New Roman"/>
          <w:sz w:val="28"/>
          <w:szCs w:val="28"/>
        </w:rPr>
        <w:t xml:space="preserve"> замечания и предложения по представленному проекту.</w:t>
      </w:r>
    </w:p>
    <w:p w:rsidR="00524FFD" w:rsidRPr="005D0F44" w:rsidRDefault="00D924C0" w:rsidP="00524F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D0F44">
        <w:rPr>
          <w:rFonts w:ascii="Times New Roman" w:hAnsi="Times New Roman"/>
          <w:sz w:val="28"/>
          <w:szCs w:val="28"/>
        </w:rPr>
        <w:t>4</w:t>
      </w:r>
      <w:r w:rsidR="00524FFD" w:rsidRPr="005D0F44">
        <w:rPr>
          <w:rFonts w:ascii="Times New Roman" w:hAnsi="Times New Roman"/>
          <w:sz w:val="28"/>
          <w:szCs w:val="28"/>
        </w:rPr>
        <w:t xml:space="preserve">. Утвердить Заключение Окружной комиссии по результатам публичных слушаний и протокол публичных слушаний в поселении </w:t>
      </w:r>
      <w:r w:rsidR="00035075">
        <w:rPr>
          <w:rFonts w:ascii="Times New Roman" w:hAnsi="Times New Roman"/>
          <w:sz w:val="28"/>
          <w:szCs w:val="28"/>
        </w:rPr>
        <w:t>Первомайское</w:t>
      </w:r>
      <w:bookmarkStart w:id="0" w:name="_GoBack"/>
      <w:bookmarkEnd w:id="0"/>
      <w:r w:rsidR="00524FFD" w:rsidRPr="005D0F44">
        <w:rPr>
          <w:rFonts w:ascii="Times New Roman" w:hAnsi="Times New Roman"/>
          <w:sz w:val="28"/>
          <w:szCs w:val="28"/>
        </w:rPr>
        <w:t>.</w:t>
      </w:r>
    </w:p>
    <w:p w:rsidR="001D6572" w:rsidRPr="005D0F44" w:rsidRDefault="00D924C0" w:rsidP="00524F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D0F44">
        <w:rPr>
          <w:rFonts w:ascii="Times New Roman" w:hAnsi="Times New Roman"/>
          <w:sz w:val="28"/>
          <w:szCs w:val="28"/>
        </w:rPr>
        <w:t>5</w:t>
      </w:r>
      <w:r w:rsidR="00524FFD" w:rsidRPr="005D0F44">
        <w:rPr>
          <w:rFonts w:ascii="Times New Roman" w:hAnsi="Times New Roman"/>
          <w:sz w:val="28"/>
          <w:szCs w:val="28"/>
        </w:rPr>
        <w:t>. В целях доведения до всеобщего сведения информации о принятых Окружной комиссией решениях разместить заключение публичных слушаний на официальном сайте префектуры ТиНАО.</w:t>
      </w:r>
    </w:p>
    <w:p w:rsidR="001D6572" w:rsidRPr="005D0F44" w:rsidRDefault="001D6572" w:rsidP="005A2B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5EC8" w:rsidRPr="005D0F44" w:rsidRDefault="00105EC8" w:rsidP="005A2B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40E4" w:rsidRPr="005D0F44" w:rsidRDefault="002640E4" w:rsidP="005A2B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6572" w:rsidRPr="005D0F44" w:rsidRDefault="00130635" w:rsidP="00130635">
      <w:pPr>
        <w:spacing w:after="0"/>
        <w:jc w:val="both"/>
        <w:rPr>
          <w:rFonts w:ascii="Times New Roman" w:hAnsi="Times New Roman"/>
        </w:rPr>
      </w:pPr>
      <w:r w:rsidRPr="005D0F44">
        <w:rPr>
          <w:rFonts w:ascii="Times New Roman" w:hAnsi="Times New Roman"/>
          <w:sz w:val="28"/>
          <w:szCs w:val="28"/>
        </w:rPr>
        <w:t>Ответственный секретарь                                                            Е.А. Дробышев</w:t>
      </w:r>
    </w:p>
    <w:sectPr w:rsidR="001D6572" w:rsidRPr="005D0F44" w:rsidSect="00F924F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16CC4"/>
    <w:multiLevelType w:val="hybridMultilevel"/>
    <w:tmpl w:val="AA38C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366A6"/>
    <w:multiLevelType w:val="multilevel"/>
    <w:tmpl w:val="7B889B0C"/>
    <w:lvl w:ilvl="0">
      <w:start w:val="2018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3843D8"/>
    <w:multiLevelType w:val="hybridMultilevel"/>
    <w:tmpl w:val="223CC350"/>
    <w:lvl w:ilvl="0" w:tplc="62EEA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D27FC"/>
    <w:multiLevelType w:val="hybridMultilevel"/>
    <w:tmpl w:val="E9948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44A5F"/>
    <w:multiLevelType w:val="multilevel"/>
    <w:tmpl w:val="E11461E4"/>
    <w:lvl w:ilvl="0">
      <w:start w:val="2018"/>
      <w:numFmt w:val="decimal"/>
      <w:lvlText w:val="16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144A1A"/>
    <w:multiLevelType w:val="hybridMultilevel"/>
    <w:tmpl w:val="6B46D6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16C99"/>
    <w:multiLevelType w:val="hybridMultilevel"/>
    <w:tmpl w:val="5016B3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07D1"/>
    <w:rsid w:val="000055D9"/>
    <w:rsid w:val="0001488F"/>
    <w:rsid w:val="000162C4"/>
    <w:rsid w:val="00016FA4"/>
    <w:rsid w:val="000170EF"/>
    <w:rsid w:val="000210EA"/>
    <w:rsid w:val="00024832"/>
    <w:rsid w:val="000248F8"/>
    <w:rsid w:val="00026E32"/>
    <w:rsid w:val="00035075"/>
    <w:rsid w:val="000404DE"/>
    <w:rsid w:val="0004219F"/>
    <w:rsid w:val="00042948"/>
    <w:rsid w:val="0004401C"/>
    <w:rsid w:val="000755F5"/>
    <w:rsid w:val="0008631D"/>
    <w:rsid w:val="0008643D"/>
    <w:rsid w:val="000A1ACD"/>
    <w:rsid w:val="000A284F"/>
    <w:rsid w:val="000A4C44"/>
    <w:rsid w:val="000B110A"/>
    <w:rsid w:val="000B3999"/>
    <w:rsid w:val="000C007D"/>
    <w:rsid w:val="000C7134"/>
    <w:rsid w:val="000D0237"/>
    <w:rsid w:val="000D05CC"/>
    <w:rsid w:val="000D08C0"/>
    <w:rsid w:val="000D6489"/>
    <w:rsid w:val="000D7369"/>
    <w:rsid w:val="000D7490"/>
    <w:rsid w:val="000D7804"/>
    <w:rsid w:val="000E0888"/>
    <w:rsid w:val="000E2345"/>
    <w:rsid w:val="00102E36"/>
    <w:rsid w:val="00105EC8"/>
    <w:rsid w:val="00111D70"/>
    <w:rsid w:val="0011762D"/>
    <w:rsid w:val="00117DCD"/>
    <w:rsid w:val="00130635"/>
    <w:rsid w:val="00137F86"/>
    <w:rsid w:val="00152E60"/>
    <w:rsid w:val="00171B99"/>
    <w:rsid w:val="00175945"/>
    <w:rsid w:val="001831AF"/>
    <w:rsid w:val="00187BE7"/>
    <w:rsid w:val="001C7BBB"/>
    <w:rsid w:val="001D3304"/>
    <w:rsid w:val="001D381E"/>
    <w:rsid w:val="001D3BFE"/>
    <w:rsid w:val="001D6572"/>
    <w:rsid w:val="001F3E59"/>
    <w:rsid w:val="001F40A5"/>
    <w:rsid w:val="001F4C02"/>
    <w:rsid w:val="00205D7D"/>
    <w:rsid w:val="002068F9"/>
    <w:rsid w:val="0021149C"/>
    <w:rsid w:val="00211A79"/>
    <w:rsid w:val="0021391A"/>
    <w:rsid w:val="002168E2"/>
    <w:rsid w:val="00220ADF"/>
    <w:rsid w:val="00223794"/>
    <w:rsid w:val="00224DBD"/>
    <w:rsid w:val="00226614"/>
    <w:rsid w:val="00231084"/>
    <w:rsid w:val="00232238"/>
    <w:rsid w:val="0024571D"/>
    <w:rsid w:val="002503C4"/>
    <w:rsid w:val="00252DE6"/>
    <w:rsid w:val="00257E41"/>
    <w:rsid w:val="00262E57"/>
    <w:rsid w:val="002640E4"/>
    <w:rsid w:val="00265551"/>
    <w:rsid w:val="00282699"/>
    <w:rsid w:val="00282C81"/>
    <w:rsid w:val="00282F79"/>
    <w:rsid w:val="0028538E"/>
    <w:rsid w:val="002A1B60"/>
    <w:rsid w:val="002A1EA3"/>
    <w:rsid w:val="002B72D7"/>
    <w:rsid w:val="002C03DA"/>
    <w:rsid w:val="002C3811"/>
    <w:rsid w:val="002C45B0"/>
    <w:rsid w:val="002D0702"/>
    <w:rsid w:val="002E1C12"/>
    <w:rsid w:val="002F0F81"/>
    <w:rsid w:val="002F3953"/>
    <w:rsid w:val="0032146E"/>
    <w:rsid w:val="003253CE"/>
    <w:rsid w:val="0032589F"/>
    <w:rsid w:val="003338A2"/>
    <w:rsid w:val="00334443"/>
    <w:rsid w:val="003607D1"/>
    <w:rsid w:val="003609A2"/>
    <w:rsid w:val="003803E2"/>
    <w:rsid w:val="00392C0C"/>
    <w:rsid w:val="003A136F"/>
    <w:rsid w:val="003A587E"/>
    <w:rsid w:val="003B48DA"/>
    <w:rsid w:val="003B65AF"/>
    <w:rsid w:val="003D3F3E"/>
    <w:rsid w:val="003D50C0"/>
    <w:rsid w:val="003D7D85"/>
    <w:rsid w:val="003E5357"/>
    <w:rsid w:val="004062B5"/>
    <w:rsid w:val="00407AE5"/>
    <w:rsid w:val="004333BB"/>
    <w:rsid w:val="004449BC"/>
    <w:rsid w:val="00457F2F"/>
    <w:rsid w:val="0046404B"/>
    <w:rsid w:val="0046472E"/>
    <w:rsid w:val="004653EC"/>
    <w:rsid w:val="00470E2C"/>
    <w:rsid w:val="004959AE"/>
    <w:rsid w:val="004B5459"/>
    <w:rsid w:val="004B56EE"/>
    <w:rsid w:val="004C7496"/>
    <w:rsid w:val="004D0494"/>
    <w:rsid w:val="004D069B"/>
    <w:rsid w:val="004D5BF7"/>
    <w:rsid w:val="004D6664"/>
    <w:rsid w:val="004F1C8C"/>
    <w:rsid w:val="004F371B"/>
    <w:rsid w:val="004F6622"/>
    <w:rsid w:val="0050029D"/>
    <w:rsid w:val="005003E6"/>
    <w:rsid w:val="005155EB"/>
    <w:rsid w:val="00516869"/>
    <w:rsid w:val="0052040A"/>
    <w:rsid w:val="00522D2C"/>
    <w:rsid w:val="0052423D"/>
    <w:rsid w:val="00524FFD"/>
    <w:rsid w:val="005359C1"/>
    <w:rsid w:val="0055362D"/>
    <w:rsid w:val="00555328"/>
    <w:rsid w:val="00565986"/>
    <w:rsid w:val="00566FAB"/>
    <w:rsid w:val="00582D01"/>
    <w:rsid w:val="0059032B"/>
    <w:rsid w:val="00597B9F"/>
    <w:rsid w:val="005A2BAF"/>
    <w:rsid w:val="005A5F68"/>
    <w:rsid w:val="005B6819"/>
    <w:rsid w:val="005C41BD"/>
    <w:rsid w:val="005D0F44"/>
    <w:rsid w:val="005D1826"/>
    <w:rsid w:val="005D3F6B"/>
    <w:rsid w:val="005D5320"/>
    <w:rsid w:val="005E2963"/>
    <w:rsid w:val="005E31A3"/>
    <w:rsid w:val="005E58A2"/>
    <w:rsid w:val="005E7DEF"/>
    <w:rsid w:val="005F05A0"/>
    <w:rsid w:val="005F0BA0"/>
    <w:rsid w:val="005F466C"/>
    <w:rsid w:val="006012DC"/>
    <w:rsid w:val="006029D1"/>
    <w:rsid w:val="0061424E"/>
    <w:rsid w:val="00615435"/>
    <w:rsid w:val="006200A3"/>
    <w:rsid w:val="0062218B"/>
    <w:rsid w:val="006267CB"/>
    <w:rsid w:val="0063462E"/>
    <w:rsid w:val="00634E0C"/>
    <w:rsid w:val="006358BE"/>
    <w:rsid w:val="006406ED"/>
    <w:rsid w:val="00644299"/>
    <w:rsid w:val="006552CF"/>
    <w:rsid w:val="00656043"/>
    <w:rsid w:val="0065744D"/>
    <w:rsid w:val="00666801"/>
    <w:rsid w:val="00671EA0"/>
    <w:rsid w:val="006725F5"/>
    <w:rsid w:val="00675820"/>
    <w:rsid w:val="006759BB"/>
    <w:rsid w:val="00684107"/>
    <w:rsid w:val="00684ACD"/>
    <w:rsid w:val="00686B3D"/>
    <w:rsid w:val="006A448E"/>
    <w:rsid w:val="006B4D15"/>
    <w:rsid w:val="006C4AB0"/>
    <w:rsid w:val="006F1B99"/>
    <w:rsid w:val="006F3A7C"/>
    <w:rsid w:val="006F7ACF"/>
    <w:rsid w:val="007007C4"/>
    <w:rsid w:val="00720828"/>
    <w:rsid w:val="007241D5"/>
    <w:rsid w:val="00732188"/>
    <w:rsid w:val="00747FBA"/>
    <w:rsid w:val="007610EA"/>
    <w:rsid w:val="00770FD6"/>
    <w:rsid w:val="007718CA"/>
    <w:rsid w:val="007819AF"/>
    <w:rsid w:val="0078448F"/>
    <w:rsid w:val="00786777"/>
    <w:rsid w:val="0079253B"/>
    <w:rsid w:val="007A37AC"/>
    <w:rsid w:val="007A72D6"/>
    <w:rsid w:val="007C7756"/>
    <w:rsid w:val="007D5B0D"/>
    <w:rsid w:val="007E5DB5"/>
    <w:rsid w:val="007F3952"/>
    <w:rsid w:val="007F5339"/>
    <w:rsid w:val="008054F4"/>
    <w:rsid w:val="00807692"/>
    <w:rsid w:val="0081077D"/>
    <w:rsid w:val="0081158D"/>
    <w:rsid w:val="008140A9"/>
    <w:rsid w:val="00814F3D"/>
    <w:rsid w:val="0082749F"/>
    <w:rsid w:val="00830114"/>
    <w:rsid w:val="00847C2D"/>
    <w:rsid w:val="00851340"/>
    <w:rsid w:val="00851613"/>
    <w:rsid w:val="0085353C"/>
    <w:rsid w:val="00856E15"/>
    <w:rsid w:val="00857731"/>
    <w:rsid w:val="0086278D"/>
    <w:rsid w:val="008806F1"/>
    <w:rsid w:val="0088724F"/>
    <w:rsid w:val="008902B9"/>
    <w:rsid w:val="00893B4B"/>
    <w:rsid w:val="00894182"/>
    <w:rsid w:val="008A6A83"/>
    <w:rsid w:val="008C7992"/>
    <w:rsid w:val="008D028F"/>
    <w:rsid w:val="008E45C7"/>
    <w:rsid w:val="008E45F7"/>
    <w:rsid w:val="008E726C"/>
    <w:rsid w:val="008F3590"/>
    <w:rsid w:val="008F6C10"/>
    <w:rsid w:val="008F7968"/>
    <w:rsid w:val="009042CE"/>
    <w:rsid w:val="0090555E"/>
    <w:rsid w:val="0091136C"/>
    <w:rsid w:val="009241C2"/>
    <w:rsid w:val="00932D79"/>
    <w:rsid w:val="009340BB"/>
    <w:rsid w:val="0093496E"/>
    <w:rsid w:val="009404B2"/>
    <w:rsid w:val="00945E74"/>
    <w:rsid w:val="00951EEC"/>
    <w:rsid w:val="00963B5F"/>
    <w:rsid w:val="0096447E"/>
    <w:rsid w:val="00981FCA"/>
    <w:rsid w:val="00982C98"/>
    <w:rsid w:val="00984A44"/>
    <w:rsid w:val="009B608B"/>
    <w:rsid w:val="009B6EB8"/>
    <w:rsid w:val="009D4D6F"/>
    <w:rsid w:val="009D4D8F"/>
    <w:rsid w:val="009E53D4"/>
    <w:rsid w:val="00A07AFC"/>
    <w:rsid w:val="00A102AF"/>
    <w:rsid w:val="00A11230"/>
    <w:rsid w:val="00A12F23"/>
    <w:rsid w:val="00A25298"/>
    <w:rsid w:val="00A27CB3"/>
    <w:rsid w:val="00A45C4A"/>
    <w:rsid w:val="00A57D3F"/>
    <w:rsid w:val="00A80446"/>
    <w:rsid w:val="00A91DC8"/>
    <w:rsid w:val="00A926F5"/>
    <w:rsid w:val="00A930C1"/>
    <w:rsid w:val="00AB0C2B"/>
    <w:rsid w:val="00AB0DB5"/>
    <w:rsid w:val="00AC347C"/>
    <w:rsid w:val="00AD2136"/>
    <w:rsid w:val="00AD2C4D"/>
    <w:rsid w:val="00AD388B"/>
    <w:rsid w:val="00AD56C8"/>
    <w:rsid w:val="00AE0F1D"/>
    <w:rsid w:val="00AE3351"/>
    <w:rsid w:val="00B01FD3"/>
    <w:rsid w:val="00B03698"/>
    <w:rsid w:val="00B05B24"/>
    <w:rsid w:val="00B06419"/>
    <w:rsid w:val="00B13998"/>
    <w:rsid w:val="00B14635"/>
    <w:rsid w:val="00B1620B"/>
    <w:rsid w:val="00B17F00"/>
    <w:rsid w:val="00B209A4"/>
    <w:rsid w:val="00B21A3D"/>
    <w:rsid w:val="00B21B03"/>
    <w:rsid w:val="00B22833"/>
    <w:rsid w:val="00B25F8E"/>
    <w:rsid w:val="00B3360F"/>
    <w:rsid w:val="00B42743"/>
    <w:rsid w:val="00B52B12"/>
    <w:rsid w:val="00B60AD7"/>
    <w:rsid w:val="00B60B63"/>
    <w:rsid w:val="00B647A9"/>
    <w:rsid w:val="00B70E89"/>
    <w:rsid w:val="00B72546"/>
    <w:rsid w:val="00B73738"/>
    <w:rsid w:val="00B828D3"/>
    <w:rsid w:val="00B83309"/>
    <w:rsid w:val="00B923DB"/>
    <w:rsid w:val="00B96D34"/>
    <w:rsid w:val="00BB2D67"/>
    <w:rsid w:val="00BB4F1D"/>
    <w:rsid w:val="00BC0976"/>
    <w:rsid w:val="00BC5EB1"/>
    <w:rsid w:val="00BC781F"/>
    <w:rsid w:val="00BD1045"/>
    <w:rsid w:val="00BD448E"/>
    <w:rsid w:val="00BE0A41"/>
    <w:rsid w:val="00BE56B8"/>
    <w:rsid w:val="00BF58B0"/>
    <w:rsid w:val="00C01731"/>
    <w:rsid w:val="00C06DFF"/>
    <w:rsid w:val="00C0757A"/>
    <w:rsid w:val="00C206FE"/>
    <w:rsid w:val="00C23A97"/>
    <w:rsid w:val="00C272CF"/>
    <w:rsid w:val="00C27F88"/>
    <w:rsid w:val="00C34079"/>
    <w:rsid w:val="00C47867"/>
    <w:rsid w:val="00C70F62"/>
    <w:rsid w:val="00C74599"/>
    <w:rsid w:val="00C766CC"/>
    <w:rsid w:val="00C84F84"/>
    <w:rsid w:val="00C919D4"/>
    <w:rsid w:val="00C946F7"/>
    <w:rsid w:val="00C9556F"/>
    <w:rsid w:val="00CB01EC"/>
    <w:rsid w:val="00CB2430"/>
    <w:rsid w:val="00CB3D9C"/>
    <w:rsid w:val="00CC2B44"/>
    <w:rsid w:val="00CC6032"/>
    <w:rsid w:val="00CD2564"/>
    <w:rsid w:val="00CE5EAD"/>
    <w:rsid w:val="00CE6E41"/>
    <w:rsid w:val="00CF4966"/>
    <w:rsid w:val="00CF689D"/>
    <w:rsid w:val="00D07403"/>
    <w:rsid w:val="00D20F2C"/>
    <w:rsid w:val="00D231E6"/>
    <w:rsid w:val="00D23903"/>
    <w:rsid w:val="00D273DD"/>
    <w:rsid w:val="00D354DA"/>
    <w:rsid w:val="00D374D0"/>
    <w:rsid w:val="00D54135"/>
    <w:rsid w:val="00D553F7"/>
    <w:rsid w:val="00D5647B"/>
    <w:rsid w:val="00D56D35"/>
    <w:rsid w:val="00D62DA3"/>
    <w:rsid w:val="00D7739C"/>
    <w:rsid w:val="00D91D58"/>
    <w:rsid w:val="00D924C0"/>
    <w:rsid w:val="00D95B8F"/>
    <w:rsid w:val="00DA2D45"/>
    <w:rsid w:val="00DA7826"/>
    <w:rsid w:val="00DB4D45"/>
    <w:rsid w:val="00DC004D"/>
    <w:rsid w:val="00DC0C84"/>
    <w:rsid w:val="00DC18DC"/>
    <w:rsid w:val="00DD4A5A"/>
    <w:rsid w:val="00DE5AB6"/>
    <w:rsid w:val="00E00785"/>
    <w:rsid w:val="00E05E78"/>
    <w:rsid w:val="00E06E0E"/>
    <w:rsid w:val="00E1437C"/>
    <w:rsid w:val="00E1449E"/>
    <w:rsid w:val="00E27AEB"/>
    <w:rsid w:val="00E3626B"/>
    <w:rsid w:val="00E40595"/>
    <w:rsid w:val="00E405BB"/>
    <w:rsid w:val="00E46EA9"/>
    <w:rsid w:val="00E55ABE"/>
    <w:rsid w:val="00E603E1"/>
    <w:rsid w:val="00E627EF"/>
    <w:rsid w:val="00E7021F"/>
    <w:rsid w:val="00E7491B"/>
    <w:rsid w:val="00E77889"/>
    <w:rsid w:val="00E828B6"/>
    <w:rsid w:val="00E94641"/>
    <w:rsid w:val="00E95CB6"/>
    <w:rsid w:val="00EB5278"/>
    <w:rsid w:val="00EC654F"/>
    <w:rsid w:val="00ED24C2"/>
    <w:rsid w:val="00EE1ACD"/>
    <w:rsid w:val="00EE6E32"/>
    <w:rsid w:val="00EF2E37"/>
    <w:rsid w:val="00EF5907"/>
    <w:rsid w:val="00EF5F44"/>
    <w:rsid w:val="00EF62CE"/>
    <w:rsid w:val="00F00131"/>
    <w:rsid w:val="00F12544"/>
    <w:rsid w:val="00F25042"/>
    <w:rsid w:val="00F41DF4"/>
    <w:rsid w:val="00F4572F"/>
    <w:rsid w:val="00F45D16"/>
    <w:rsid w:val="00F4632A"/>
    <w:rsid w:val="00F51690"/>
    <w:rsid w:val="00F53BF5"/>
    <w:rsid w:val="00F5435E"/>
    <w:rsid w:val="00F568C5"/>
    <w:rsid w:val="00F56EF5"/>
    <w:rsid w:val="00F60F30"/>
    <w:rsid w:val="00F7570E"/>
    <w:rsid w:val="00F924F0"/>
    <w:rsid w:val="00F92869"/>
    <w:rsid w:val="00F94534"/>
    <w:rsid w:val="00F94805"/>
    <w:rsid w:val="00FA42B8"/>
    <w:rsid w:val="00FB1E1E"/>
    <w:rsid w:val="00FC4540"/>
    <w:rsid w:val="00FD1346"/>
    <w:rsid w:val="00FD30C0"/>
    <w:rsid w:val="00FE7D8E"/>
    <w:rsid w:val="00FF1B32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70E61"/>
  <w15:docId w15:val="{021F80B7-7344-4AD6-B275-9249AAC43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1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1E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D231E6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231E6"/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D231E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95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5B8F"/>
    <w:rPr>
      <w:rFonts w:ascii="Tahoma" w:eastAsia="Calibri" w:hAnsi="Tahoma" w:cs="Tahoma"/>
      <w:sz w:val="16"/>
      <w:szCs w:val="16"/>
    </w:rPr>
  </w:style>
  <w:style w:type="character" w:customStyle="1" w:styleId="a9">
    <w:name w:val="Основной текст_"/>
    <w:basedOn w:val="a0"/>
    <w:link w:val="1"/>
    <w:rsid w:val="00CB01EC"/>
    <w:rPr>
      <w:rFonts w:ascii="Calibri" w:eastAsia="Calibri" w:hAnsi="Calibri" w:cs="Calibri"/>
      <w:spacing w:val="3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9"/>
    <w:rsid w:val="00CB01EC"/>
    <w:pPr>
      <w:widowControl w:val="0"/>
      <w:shd w:val="clear" w:color="auto" w:fill="FFFFFF"/>
      <w:spacing w:after="180" w:line="246" w:lineRule="exact"/>
      <w:jc w:val="right"/>
    </w:pPr>
    <w:rPr>
      <w:rFonts w:cs="Calibri"/>
      <w:spacing w:val="3"/>
      <w:sz w:val="17"/>
      <w:szCs w:val="17"/>
    </w:rPr>
  </w:style>
  <w:style w:type="character" w:customStyle="1" w:styleId="aa">
    <w:name w:val="Основной текст + Полужирный"/>
    <w:basedOn w:val="a9"/>
    <w:rsid w:val="00CB01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ourierNew11pt-1pt">
    <w:name w:val="Основной текст + Courier New;11 pt;Интервал -1 pt"/>
    <w:basedOn w:val="a9"/>
    <w:rsid w:val="00CB01EC"/>
    <w:rPr>
      <w:rFonts w:ascii="Courier New" w:eastAsia="Courier New" w:hAnsi="Courier New" w:cs="Courier New"/>
      <w:color w:val="000000"/>
      <w:spacing w:val="-3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b">
    <w:name w:val="Основной текст + Курсив"/>
    <w:basedOn w:val="a9"/>
    <w:rsid w:val="00CB01EC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CB01EC"/>
    <w:pPr>
      <w:widowControl w:val="0"/>
      <w:shd w:val="clear" w:color="auto" w:fill="FFFFFF"/>
      <w:spacing w:after="0" w:line="250" w:lineRule="exact"/>
      <w:jc w:val="both"/>
    </w:pPr>
    <w:rPr>
      <w:rFonts w:ascii="Arial" w:eastAsia="Arial" w:hAnsi="Arial" w:cs="Arial"/>
      <w:sz w:val="20"/>
      <w:szCs w:val="20"/>
    </w:rPr>
  </w:style>
  <w:style w:type="character" w:customStyle="1" w:styleId="Exact">
    <w:name w:val="Основной текст Exact"/>
    <w:basedOn w:val="a0"/>
    <w:rsid w:val="00CB01E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13pt">
    <w:name w:val="Основной текст + 13 pt"/>
    <w:basedOn w:val="a9"/>
    <w:rsid w:val="00CB01E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9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5">
    <w:name w:val="Основной текст (5) + Не полужирный"/>
    <w:basedOn w:val="a0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"/>
    <w:basedOn w:val="a0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c">
    <w:name w:val="Сноска"/>
    <w:basedOn w:val="a0"/>
    <w:rsid w:val="00CB0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0">
    <w:name w:val="Сноска (3)"/>
    <w:basedOn w:val="a0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d">
    <w:name w:val="Сноска + Полужирный"/>
    <w:basedOn w:val="a0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1">
    <w:name w:val="Сноска (3) + Не полужирный"/>
    <w:basedOn w:val="a0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styleId="ae">
    <w:name w:val="Plain Text"/>
    <w:basedOn w:val="a"/>
    <w:link w:val="af"/>
    <w:uiPriority w:val="99"/>
    <w:unhideWhenUsed/>
    <w:rsid w:val="0091136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f">
    <w:name w:val="Текст Знак"/>
    <w:basedOn w:val="a0"/>
    <w:link w:val="ae"/>
    <w:uiPriority w:val="99"/>
    <w:rsid w:val="0091136C"/>
    <w:rPr>
      <w:rFonts w:ascii="Calibri" w:hAnsi="Calibri"/>
      <w:szCs w:val="21"/>
    </w:rPr>
  </w:style>
  <w:style w:type="character" w:customStyle="1" w:styleId="2MicrosoftSansSerif85pt">
    <w:name w:val="Основной текст (2) + Microsoft Sans Serif;8;5 pt"/>
    <w:basedOn w:val="a0"/>
    <w:rsid w:val="000B110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2457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">
    <w:name w:val="Основной текст (3)_"/>
    <w:basedOn w:val="a0"/>
    <w:link w:val="33"/>
    <w:rsid w:val="0088724F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40pt">
    <w:name w:val="Основной текст (4) + Не курсив;Интервал 0 pt"/>
    <w:basedOn w:val="a0"/>
    <w:rsid w:val="0088724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3">
    <w:name w:val="Основной текст (3)"/>
    <w:basedOn w:val="a"/>
    <w:link w:val="32"/>
    <w:rsid w:val="0088724F"/>
    <w:pPr>
      <w:widowControl w:val="0"/>
      <w:shd w:val="clear" w:color="auto" w:fill="FFFFFF"/>
      <w:spacing w:after="0" w:line="494" w:lineRule="exact"/>
      <w:jc w:val="right"/>
    </w:pPr>
    <w:rPr>
      <w:rFonts w:ascii="Sylfaen" w:eastAsia="Sylfaen" w:hAnsi="Sylfaen" w:cs="Sylfaen"/>
      <w:b/>
      <w:bCs/>
      <w:sz w:val="26"/>
      <w:szCs w:val="26"/>
    </w:rPr>
  </w:style>
  <w:style w:type="character" w:styleId="af0">
    <w:name w:val="Hyperlink"/>
    <w:basedOn w:val="a0"/>
    <w:uiPriority w:val="99"/>
    <w:unhideWhenUsed/>
    <w:rsid w:val="00981F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39682-38A3-4C96-9C87-37547C49C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Кужель Кристина Валерьевна</dc:creator>
  <cp:lastModifiedBy>Дробышев Евгений Анатольевич</cp:lastModifiedBy>
  <cp:revision>133</cp:revision>
  <cp:lastPrinted>2019-02-21T15:01:00Z</cp:lastPrinted>
  <dcterms:created xsi:type="dcterms:W3CDTF">2018-10-17T09:40:00Z</dcterms:created>
  <dcterms:modified xsi:type="dcterms:W3CDTF">2019-12-25T15:44:00Z</dcterms:modified>
</cp:coreProperties>
</file>