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0302DB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72410C" w:rsidRDefault="000302DB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5E6AC7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970F6">
        <w:rPr>
          <w:rFonts w:ascii="Times New Roman" w:hAnsi="Times New Roman" w:cs="Times New Roman"/>
          <w:b/>
          <w:sz w:val="28"/>
          <w:szCs w:val="28"/>
        </w:rPr>
        <w:t>3</w:t>
      </w:r>
      <w:r w:rsidR="007308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76159">
        <w:rPr>
          <w:rFonts w:ascii="Times New Roman" w:hAnsi="Times New Roman" w:cs="Times New Roman"/>
          <w:b/>
          <w:sz w:val="28"/>
          <w:szCs w:val="28"/>
        </w:rPr>
        <w:t>2</w:t>
      </w:r>
      <w:r w:rsidR="0072410C" w:rsidRPr="00CA489A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970F6">
        <w:rPr>
          <w:rFonts w:ascii="Times New Roman" w:hAnsi="Times New Roman" w:cs="Times New Roman"/>
          <w:b/>
          <w:sz w:val="28"/>
          <w:szCs w:val="28"/>
        </w:rPr>
        <w:t>7</w:t>
      </w:r>
      <w:r w:rsidR="00DB2FAC">
        <w:rPr>
          <w:rFonts w:ascii="Times New Roman" w:hAnsi="Times New Roman" w:cs="Times New Roman"/>
          <w:b/>
          <w:sz w:val="28"/>
          <w:szCs w:val="28"/>
        </w:rPr>
        <w:t>3</w:t>
      </w:r>
      <w:r w:rsidR="00376159">
        <w:rPr>
          <w:rFonts w:ascii="Times New Roman" w:hAnsi="Times New Roman" w:cs="Times New Roman"/>
          <w:b/>
          <w:sz w:val="28"/>
          <w:szCs w:val="28"/>
        </w:rPr>
        <w:t>/</w:t>
      </w:r>
      <w:r w:rsidR="00DB2FAC"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B56B68" w:rsidP="0072410C">
      <w:pPr>
        <w:spacing w:before="0" w:before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6B68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="005A65C9" w:rsidRPr="005A65C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5A65C9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B2FAC" w:rsidRPr="00DB2FAC">
        <w:rPr>
          <w:rFonts w:ascii="Times New Roman" w:hAnsi="Times New Roman" w:cs="Times New Roman"/>
          <w:b/>
          <w:sz w:val="28"/>
          <w:szCs w:val="28"/>
        </w:rPr>
        <w:t xml:space="preserve">п. Вороновское, д. Троица, тер. лесного массива, з/у 1 </w:t>
      </w:r>
      <w:r w:rsidR="00DB2FAC">
        <w:rPr>
          <w:rFonts w:ascii="Times New Roman" w:hAnsi="Times New Roman" w:cs="Times New Roman"/>
          <w:b/>
          <w:sz w:val="28"/>
          <w:szCs w:val="28"/>
        </w:rPr>
        <w:br/>
      </w:r>
      <w:r w:rsidR="00DB2FAC" w:rsidRPr="00DB2FAC">
        <w:rPr>
          <w:rFonts w:ascii="Times New Roman" w:hAnsi="Times New Roman" w:cs="Times New Roman"/>
          <w:b/>
          <w:sz w:val="28"/>
          <w:szCs w:val="28"/>
        </w:rPr>
        <w:t>(кад. № 77:22:0000000:4655), ТАО.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BE5C39" w:rsidRPr="00AA3394" w:rsidTr="000C7F10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371" w:type="dxa"/>
            <w:hideMark/>
          </w:tcPr>
          <w:p w:rsidR="00BE5C39" w:rsidRPr="00DB2FAC" w:rsidRDefault="00DB2FAC" w:rsidP="00307486">
            <w:pPr>
              <w:pStyle w:val="a3"/>
              <w:ind w:firstLine="0"/>
              <w:rPr>
                <w:szCs w:val="28"/>
              </w:rPr>
            </w:pPr>
            <w:r w:rsidRPr="00DB2FAC">
              <w:rPr>
                <w:szCs w:val="28"/>
              </w:rPr>
              <w:t xml:space="preserve">п. Вороновское, д. Троица, тер. лесного массива, з/у 1 </w:t>
            </w:r>
            <w:r>
              <w:rPr>
                <w:szCs w:val="28"/>
              </w:rPr>
              <w:br/>
            </w:r>
            <w:r w:rsidRPr="00DB2FAC">
              <w:rPr>
                <w:szCs w:val="28"/>
              </w:rPr>
              <w:t>(кад. № 77:22:0000000:4655), ТАО.</w:t>
            </w:r>
          </w:p>
        </w:tc>
      </w:tr>
      <w:tr w:rsidR="00BE5C39" w:rsidRPr="00AA3394" w:rsidTr="000C7F10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371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0C7F10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FC5019" w:rsidRPr="002C1751" w:rsidRDefault="00FC5019" w:rsidP="00307486">
            <w:pPr>
              <w:suppressAutoHyphens/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</w:t>
            </w:r>
            <w:r w:rsidR="002A306F">
              <w:rPr>
                <w:rFonts w:ascii="Times New Roman" w:hAnsi="Times New Roman"/>
                <w:sz w:val="28"/>
                <w:szCs w:val="28"/>
              </w:rPr>
              <w:br/>
            </w:r>
            <w:r w:rsidR="002A306F" w:rsidRPr="002C1751">
              <w:rPr>
                <w:rFonts w:ascii="Times New Roman" w:hAnsi="Times New Roman"/>
                <w:sz w:val="28"/>
                <w:szCs w:val="28"/>
              </w:rPr>
              <w:t xml:space="preserve">8 (495) </w:t>
            </w:r>
            <w:r w:rsidR="002A306F">
              <w:rPr>
                <w:rFonts w:ascii="Times New Roman" w:hAnsi="Times New Roman"/>
                <w:sz w:val="28"/>
                <w:szCs w:val="28"/>
              </w:rPr>
              <w:t>250-03-98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>, mka@mos.ru</w:t>
            </w:r>
          </w:p>
        </w:tc>
      </w:tr>
      <w:tr w:rsidR="00FC5019" w:rsidRPr="00AA3394" w:rsidTr="000C7F10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C5019" w:rsidRPr="00DB2FAC" w:rsidRDefault="00DB2FAC" w:rsidP="00DB2FAC">
            <w:pPr>
              <w:suppressAutoHyphens/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>ГБУ «Д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ирекция по обслуживанию</w:t>
            </w: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территорий зеленого фонда</w:t>
            </w: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Троицкого и Новомосковского административных округов г. Москвы</w:t>
            </w: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</w:tc>
      </w:tr>
      <w:tr w:rsidR="00BE5C39" w:rsidRPr="00AA3394" w:rsidTr="000C7F10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371" w:type="dxa"/>
            <w:hideMark/>
          </w:tcPr>
          <w:p w:rsidR="00BE5C39" w:rsidRPr="002C1751" w:rsidRDefault="005E6AC7" w:rsidP="00487A24">
            <w:pPr>
              <w:tabs>
                <w:tab w:val="center" w:pos="3577"/>
              </w:tabs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</w:t>
            </w:r>
            <w:r w:rsidR="00376159">
              <w:rPr>
                <w:rFonts w:ascii="Times New Roman" w:hAnsi="Times New Roman"/>
                <w:sz w:val="28"/>
                <w:szCs w:val="28"/>
              </w:rPr>
              <w:t>1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60412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51685">
              <w:rPr>
                <w:rFonts w:ascii="Times New Roman" w:hAnsi="Times New Roman"/>
                <w:sz w:val="28"/>
                <w:szCs w:val="28"/>
              </w:rPr>
              <w:t>2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0C7F10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371" w:type="dxa"/>
            <w:hideMark/>
          </w:tcPr>
          <w:p w:rsidR="00BE5C39" w:rsidRPr="002C1751" w:rsidRDefault="00D85F7B" w:rsidP="000970F6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5E6AC7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E6AC7">
              <w:rPr>
                <w:rFonts w:ascii="Times New Roman" w:hAnsi="Times New Roman"/>
                <w:sz w:val="28"/>
                <w:szCs w:val="28"/>
              </w:rPr>
              <w:t>2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8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официальный сайт префектуры ТиНАО www.tinao.mos.ru, официальный сайт поселения </w:t>
            </w:r>
            <w:r w:rsidR="000970F6">
              <w:rPr>
                <w:rFonts w:ascii="Times New Roman" w:hAnsi="Times New Roman"/>
                <w:sz w:val="28"/>
                <w:szCs w:val="28"/>
              </w:rPr>
              <w:t>Вороновское</w:t>
            </w:r>
            <w:r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0C7F10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371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 25 января 2019 г. по 31 января 2019 г. (включительно)</w:t>
            </w:r>
            <w:r w:rsidRPr="004C3E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0970F6" w:rsidRPr="00097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город Москва, поселение Вороновское, село Вороново д. 31, стр. 1 (Администрация поселения).</w:t>
            </w:r>
            <w:r w:rsidR="005E6A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EC0668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Pr="00367A8F" w:rsidRDefault="001960A7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097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февраля 2019 года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A91D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70F6" w:rsidRPr="000970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город Москва, поселение Вороновское, село Вороново д. 31 стр. 1 (Администрация поселения).</w:t>
            </w:r>
            <w:r w:rsidR="00A91D33" w:rsidRPr="00A91D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04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334E2F"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966D63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68">
              <w:rPr>
                <w:rFonts w:ascii="Times New Roman" w:hAnsi="Times New Roman"/>
                <w:sz w:val="28"/>
                <w:szCs w:val="28"/>
              </w:rPr>
              <w:t>5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5C734F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E5C39" w:rsidRDefault="00487A24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EC0668" w:rsidP="00EC066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7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E5C39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0C7F10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371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  <w:r w:rsidR="00EC0668">
        <w:rPr>
          <w:rFonts w:ascii="Times New Roman" w:hAnsi="Times New Roman" w:cs="Times New Roman"/>
          <w:b/>
          <w:sz w:val="28"/>
          <w:szCs w:val="28"/>
        </w:rPr>
        <w:t xml:space="preserve"> не поступило</w:t>
      </w:r>
    </w:p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t xml:space="preserve">- во время проведения собрания участников публичных слушаний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</w:p>
    <w:p w:rsidR="00C26C5A" w:rsidRDefault="00C26C5A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C26C5A" w:rsidRPr="009F4A6F" w:rsidTr="00A4504F">
        <w:tc>
          <w:tcPr>
            <w:tcW w:w="1135" w:type="dxa"/>
          </w:tcPr>
          <w:p w:rsidR="00C26C5A" w:rsidRPr="00C93116" w:rsidRDefault="00C26C5A" w:rsidP="00A4504F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26C5A" w:rsidRPr="009F4A6F" w:rsidRDefault="00D72A90" w:rsidP="00354140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П.А.</w:t>
            </w:r>
          </w:p>
        </w:tc>
        <w:tc>
          <w:tcPr>
            <w:tcW w:w="4806" w:type="dxa"/>
          </w:tcPr>
          <w:p w:rsidR="00C26C5A" w:rsidRPr="009F4A6F" w:rsidRDefault="00D72A90" w:rsidP="00D72A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 ТЗ ТиНАО расшифровывается как Государственное бюджетное учреждение </w:t>
            </w: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>«Д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ирекция по обслуживанию</w:t>
            </w:r>
            <w:r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территорий зеленого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фонда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». Наша территория, которая передана в по</w:t>
            </w:r>
            <w:r w:rsidR="00001D9C">
              <w:rPr>
                <w:rFonts w:ascii="Times New Roman" w:hAnsi="Times New Roman"/>
                <w:bCs/>
                <w:sz w:val="28"/>
                <w:szCs w:val="28"/>
              </w:rPr>
              <w:t xml:space="preserve">стоянное бессрочное пользование, граничит </w:t>
            </w:r>
            <w:r w:rsidR="002F6EE2">
              <w:rPr>
                <w:rFonts w:ascii="Times New Roman" w:hAnsi="Times New Roman"/>
                <w:bCs/>
                <w:sz w:val="28"/>
                <w:szCs w:val="28"/>
              </w:rPr>
              <w:t>с земельными участками,</w:t>
            </w:r>
            <w:r w:rsidR="00001D9C">
              <w:rPr>
                <w:rFonts w:ascii="Times New Roman" w:hAnsi="Times New Roman"/>
                <w:bCs/>
                <w:sz w:val="28"/>
                <w:szCs w:val="28"/>
              </w:rPr>
              <w:t xml:space="preserve"> по поводу которых вынесены сегодня публичные слушания. При передаче в </w:t>
            </w:r>
            <w:r w:rsidR="00001D9C"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ГБУ </w:t>
            </w:r>
            <w:r w:rsidR="00001D9C">
              <w:rPr>
                <w:rFonts w:ascii="Times New Roman" w:hAnsi="Times New Roman"/>
                <w:bCs/>
                <w:sz w:val="28"/>
                <w:szCs w:val="28"/>
              </w:rPr>
              <w:t>ДО ТЗ ТиНАО</w:t>
            </w:r>
            <w:r w:rsidR="00B370FF">
              <w:rPr>
                <w:rFonts w:ascii="Times New Roman" w:hAnsi="Times New Roman"/>
                <w:bCs/>
                <w:sz w:val="28"/>
                <w:szCs w:val="28"/>
              </w:rPr>
              <w:t xml:space="preserve"> с подольского лесничества в 2012 году, данный участок не вошел в перечень передаваемых.</w:t>
            </w:r>
            <w:r w:rsidR="00FC7CFE">
              <w:rPr>
                <w:rFonts w:ascii="Times New Roman" w:hAnsi="Times New Roman"/>
                <w:bCs/>
                <w:sz w:val="28"/>
                <w:szCs w:val="28"/>
              </w:rPr>
              <w:t xml:space="preserve"> В ходе своей деятельности мы обнаружили, что данный участок не передан на постоянное бессрочное пользование </w:t>
            </w:r>
            <w:r w:rsidR="00FC7CFE" w:rsidRPr="00DB2FAC">
              <w:rPr>
                <w:rFonts w:ascii="Times New Roman" w:hAnsi="Times New Roman"/>
                <w:bCs/>
                <w:sz w:val="28"/>
                <w:szCs w:val="28"/>
              </w:rPr>
              <w:t xml:space="preserve">ГБУ </w:t>
            </w:r>
            <w:r w:rsidR="00FC7CFE">
              <w:rPr>
                <w:rFonts w:ascii="Times New Roman" w:hAnsi="Times New Roman"/>
                <w:bCs/>
                <w:sz w:val="28"/>
                <w:szCs w:val="28"/>
              </w:rPr>
              <w:t>ДО ТЗ ТиНАО</w:t>
            </w:r>
            <w:r w:rsidR="00FC7CFE">
              <w:rPr>
                <w:rFonts w:ascii="Times New Roman" w:hAnsi="Times New Roman"/>
                <w:bCs/>
                <w:sz w:val="28"/>
                <w:szCs w:val="28"/>
              </w:rPr>
              <w:t xml:space="preserve"> и является вид разрешенного использования не ООЗТ. В связи с таким видом использования мы не можем принять к себе его на обслуживание. По факту это лес. Дирекция обратилась с ООПТ на ООЗТ перевести.</w:t>
            </w:r>
            <w:r w:rsidR="0061334B">
              <w:rPr>
                <w:rFonts w:ascii="Times New Roman" w:hAnsi="Times New Roman"/>
                <w:bCs/>
                <w:sz w:val="28"/>
                <w:szCs w:val="28"/>
              </w:rPr>
              <w:t xml:space="preserve"> Тем самым есть постановление 424, которым сказано, что изменение ООЗТ статуса не допускается. Возможно только изучение, улучшение</w:t>
            </w:r>
            <w:r w:rsidR="009F4E3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2673B" w:rsidRPr="009F4A6F" w:rsidTr="00A4504F">
        <w:tc>
          <w:tcPr>
            <w:tcW w:w="1135" w:type="dxa"/>
          </w:tcPr>
          <w:p w:rsidR="0072673B" w:rsidRPr="00C93116" w:rsidRDefault="0072673B" w:rsidP="00A4504F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72673B" w:rsidRPr="009F4A6F" w:rsidRDefault="0072673B" w:rsidP="00354140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 не представился</w:t>
            </w:r>
          </w:p>
        </w:tc>
        <w:tc>
          <w:tcPr>
            <w:tcW w:w="4806" w:type="dxa"/>
          </w:tcPr>
          <w:p w:rsidR="0072673B" w:rsidRPr="009F4A6F" w:rsidRDefault="0072673B" w:rsidP="00FC7CF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тем как у меня будут какие-то вопросы и у моих соратников </w:t>
            </w:r>
            <w:r w:rsidR="002F6EE2">
              <w:rPr>
                <w:rFonts w:ascii="Times New Roman" w:hAnsi="Times New Roman" w:cs="Times New Roman"/>
                <w:sz w:val="28"/>
                <w:szCs w:val="28"/>
              </w:rPr>
              <w:t>по-нашему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СНТ. Леонид Алексеевич, правильно</w:t>
            </w:r>
            <w:r w:rsidR="00D72A90">
              <w:rPr>
                <w:rFonts w:ascii="Times New Roman" w:hAnsi="Times New Roman" w:cs="Times New Roman"/>
                <w:sz w:val="28"/>
                <w:szCs w:val="28"/>
              </w:rPr>
              <w:t>, Вы председатель Окружной комиссии</w:t>
            </w:r>
            <w:r w:rsidR="00851E4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bookmarkStart w:id="0" w:name="_GoBack"/>
            <w:bookmarkEnd w:id="0"/>
            <w:r w:rsidR="00D72A90">
              <w:rPr>
                <w:rFonts w:ascii="Times New Roman" w:hAnsi="Times New Roman" w:cs="Times New Roman"/>
                <w:sz w:val="28"/>
                <w:szCs w:val="28"/>
              </w:rPr>
              <w:t xml:space="preserve"> У нас тогда сразу ходатайство о переносе публичных слушаний потому что не все заинтересованные лица были своевременно уведомлены, здесь не присутствуют люди, которым принадлежат земельные участки, граничащие с лесом. Соответственно их могут быть нарушены имущественные права. Я вас попрошу Леонид Алексеевич занесите в протокол.</w:t>
            </w:r>
            <w:r w:rsidR="00FC7CFE">
              <w:rPr>
                <w:rFonts w:ascii="Times New Roman" w:hAnsi="Times New Roman" w:cs="Times New Roman"/>
                <w:sz w:val="28"/>
                <w:szCs w:val="28"/>
              </w:rPr>
              <w:t xml:space="preserve"> У меня есть информация, что этот участок до сих пор принадлежит Министерству обороны, что он до сих пор не до конца </w:t>
            </w:r>
            <w:r w:rsidR="00FC7C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переоформлен, отсюда и назначение.</w:t>
            </w:r>
          </w:p>
        </w:tc>
      </w:tr>
      <w:tr w:rsidR="00001D9C" w:rsidRPr="009F4A6F" w:rsidTr="00A4504F">
        <w:tc>
          <w:tcPr>
            <w:tcW w:w="1135" w:type="dxa"/>
          </w:tcPr>
          <w:p w:rsidR="00001D9C" w:rsidRPr="00C93116" w:rsidRDefault="00001D9C" w:rsidP="00A4504F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001D9C" w:rsidRDefault="00001D9C" w:rsidP="00354140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 не представился</w:t>
            </w:r>
          </w:p>
        </w:tc>
        <w:tc>
          <w:tcPr>
            <w:tcW w:w="4806" w:type="dxa"/>
          </w:tcPr>
          <w:p w:rsidR="00001D9C" w:rsidRDefault="00001D9C" w:rsidP="00A604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Простите, можно уточнить. Границы можно показать. </w:t>
            </w:r>
            <w:r w:rsidR="00B370FF">
              <w:rPr>
                <w:rFonts w:ascii="Times New Roman" w:hAnsi="Times New Roman" w:cs="Times New Roman"/>
                <w:sz w:val="28"/>
                <w:szCs w:val="28"/>
              </w:rPr>
              <w:t xml:space="preserve">Это больший участок?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Ваши границы вокруг?</w:t>
            </w:r>
            <w:r w:rsidR="009F4E3C">
              <w:rPr>
                <w:rFonts w:ascii="Times New Roman" w:hAnsi="Times New Roman" w:cs="Times New Roman"/>
                <w:sz w:val="28"/>
                <w:szCs w:val="28"/>
              </w:rPr>
              <w:t xml:space="preserve"> Кому принадлежит этот уча</w:t>
            </w:r>
            <w:r w:rsidR="00487A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4E3C">
              <w:rPr>
                <w:rFonts w:ascii="Times New Roman" w:hAnsi="Times New Roman" w:cs="Times New Roman"/>
                <w:sz w:val="28"/>
                <w:szCs w:val="28"/>
              </w:rPr>
              <w:t>ток?</w:t>
            </w:r>
          </w:p>
        </w:tc>
      </w:tr>
      <w:tr w:rsidR="0061334B" w:rsidRPr="009F4A6F" w:rsidTr="00A4504F">
        <w:tc>
          <w:tcPr>
            <w:tcW w:w="1135" w:type="dxa"/>
          </w:tcPr>
          <w:p w:rsidR="0061334B" w:rsidRPr="00C93116" w:rsidRDefault="0061334B" w:rsidP="00A4504F">
            <w:pPr>
              <w:pStyle w:val="a5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61334B" w:rsidRDefault="00487A24" w:rsidP="00354140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 не представился</w:t>
            </w:r>
          </w:p>
        </w:tc>
        <w:tc>
          <w:tcPr>
            <w:tcW w:w="4806" w:type="dxa"/>
          </w:tcPr>
          <w:p w:rsidR="0061334B" w:rsidRDefault="0061334B" w:rsidP="00A6041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Конкретно здесь, данный земельный участок, что Вы предполагаете делать?</w:t>
            </w:r>
          </w:p>
        </w:tc>
      </w:tr>
    </w:tbl>
    <w:p w:rsidR="006F760B" w:rsidRDefault="00367A8F" w:rsidP="0035414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во время проведения собрания участников публичных слушаний замечаний и предложений в письменном виде на листах замечаний поступило:</w:t>
      </w: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C26C5A" w:rsidRPr="00095EFC" w:rsidTr="00517A41">
        <w:tc>
          <w:tcPr>
            <w:tcW w:w="1135" w:type="dxa"/>
          </w:tcPr>
          <w:p w:rsidR="00C26C5A" w:rsidRPr="00C93116" w:rsidRDefault="00C26C5A" w:rsidP="00C26C5A">
            <w:pPr>
              <w:pStyle w:val="a5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26C5A" w:rsidRPr="009F4A6F" w:rsidRDefault="00EC0668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П.А.</w:t>
            </w:r>
          </w:p>
        </w:tc>
        <w:tc>
          <w:tcPr>
            <w:tcW w:w="4806" w:type="dxa"/>
          </w:tcPr>
          <w:p w:rsidR="00C26C5A" w:rsidRPr="009F4A6F" w:rsidRDefault="00EC0668" w:rsidP="00C26C5A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инициированием процедуры изменения вида разрешенного пользования зу с к.н. </w:t>
            </w:r>
            <w:r w:rsidRPr="00EC0668">
              <w:rPr>
                <w:rFonts w:ascii="Times New Roman" w:hAnsi="Times New Roman" w:cs="Times New Roman"/>
                <w:sz w:val="28"/>
                <w:szCs w:val="28"/>
              </w:rPr>
              <w:t>77:22:0000000:4655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 «ДО ТЗФ ТиНАО», а также граничащим зу ООЗТ переданным в постоянное (бессрочное) пользование ГБУ «ДО ТЗФ ТиНАО»</w:t>
            </w:r>
            <w:r w:rsidR="00652A32">
              <w:rPr>
                <w:rFonts w:ascii="Times New Roman" w:hAnsi="Times New Roman" w:cs="Times New Roman"/>
                <w:sz w:val="28"/>
                <w:szCs w:val="28"/>
              </w:rPr>
              <w:t xml:space="preserve"> прошу определить зу </w:t>
            </w:r>
            <w:r w:rsidR="00652A32" w:rsidRPr="00EC0668">
              <w:rPr>
                <w:rFonts w:ascii="Times New Roman" w:hAnsi="Times New Roman" w:cs="Times New Roman"/>
                <w:sz w:val="28"/>
                <w:szCs w:val="28"/>
              </w:rPr>
              <w:t>77:22:0000000:4655</w:t>
            </w:r>
            <w:r w:rsidR="00652A32">
              <w:rPr>
                <w:rFonts w:ascii="Times New Roman" w:hAnsi="Times New Roman" w:cs="Times New Roman"/>
                <w:sz w:val="28"/>
                <w:szCs w:val="28"/>
              </w:rPr>
              <w:t xml:space="preserve"> как особо охраняемую зеленую территорию.</w:t>
            </w:r>
          </w:p>
        </w:tc>
      </w:tr>
    </w:tbl>
    <w:p w:rsidR="00932F3D" w:rsidRPr="000D7588" w:rsidRDefault="00367A8F" w:rsidP="00D97A7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  <w:r w:rsidR="0072673B">
        <w:rPr>
          <w:rFonts w:ascii="Times New Roman" w:hAnsi="Times New Roman"/>
          <w:b/>
          <w:sz w:val="28"/>
          <w:szCs w:val="28"/>
        </w:rPr>
        <w:t xml:space="preserve"> не поступило.</w:t>
      </w:r>
    </w:p>
    <w:sectPr w:rsidR="00932F3D" w:rsidRPr="000D75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63" w:rsidRDefault="00041863" w:rsidP="007A0B66">
      <w:pPr>
        <w:spacing w:before="0" w:after="0"/>
      </w:pPr>
      <w:r>
        <w:separator/>
      </w:r>
    </w:p>
  </w:endnote>
  <w:endnote w:type="continuationSeparator" w:id="0">
    <w:p w:rsidR="00041863" w:rsidRDefault="00041863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41863" w:rsidRPr="006127DC" w:rsidRDefault="00041863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851E4A">
          <w:rPr>
            <w:rFonts w:ascii="Times New Roman" w:hAnsi="Times New Roman" w:cs="Times New Roman"/>
            <w:noProof/>
          </w:rPr>
          <w:t>4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041863" w:rsidRDefault="00041863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63" w:rsidRDefault="00041863" w:rsidP="007A0B66">
      <w:pPr>
        <w:spacing w:before="0" w:after="0"/>
      </w:pPr>
      <w:r>
        <w:separator/>
      </w:r>
    </w:p>
  </w:footnote>
  <w:footnote w:type="continuationSeparator" w:id="0">
    <w:p w:rsidR="00041863" w:rsidRDefault="00041863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  <w:num w:numId="15">
    <w:abstractNumId w:val="14"/>
  </w:num>
  <w:num w:numId="16">
    <w:abstractNumId w:val="18"/>
  </w:num>
  <w:num w:numId="17">
    <w:abstractNumId w:val="6"/>
  </w:num>
  <w:num w:numId="18">
    <w:abstractNumId w:val="1"/>
  </w:num>
  <w:num w:numId="19">
    <w:abstractNumId w:val="15"/>
  </w:num>
  <w:num w:numId="20">
    <w:abstractNumId w:val="17"/>
  </w:num>
  <w:num w:numId="21">
    <w:abstractNumId w:val="11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01D9C"/>
    <w:rsid w:val="00011C31"/>
    <w:rsid w:val="000302DB"/>
    <w:rsid w:val="00030EBC"/>
    <w:rsid w:val="0003783E"/>
    <w:rsid w:val="00041863"/>
    <w:rsid w:val="00050F47"/>
    <w:rsid w:val="000521FA"/>
    <w:rsid w:val="00054EBB"/>
    <w:rsid w:val="0006736F"/>
    <w:rsid w:val="0007048A"/>
    <w:rsid w:val="00072C0D"/>
    <w:rsid w:val="00077021"/>
    <w:rsid w:val="00082A5E"/>
    <w:rsid w:val="000853D5"/>
    <w:rsid w:val="000970F6"/>
    <w:rsid w:val="000C1961"/>
    <w:rsid w:val="000C7F10"/>
    <w:rsid w:val="000D7588"/>
    <w:rsid w:val="000F259A"/>
    <w:rsid w:val="000F3360"/>
    <w:rsid w:val="001019C6"/>
    <w:rsid w:val="00105037"/>
    <w:rsid w:val="0011264E"/>
    <w:rsid w:val="00117805"/>
    <w:rsid w:val="00131F79"/>
    <w:rsid w:val="00153C9C"/>
    <w:rsid w:val="001547B3"/>
    <w:rsid w:val="0015722D"/>
    <w:rsid w:val="00164519"/>
    <w:rsid w:val="00170249"/>
    <w:rsid w:val="00193C93"/>
    <w:rsid w:val="001960A7"/>
    <w:rsid w:val="001A5147"/>
    <w:rsid w:val="001A61F0"/>
    <w:rsid w:val="001B4D78"/>
    <w:rsid w:val="001D3BB2"/>
    <w:rsid w:val="001E14DB"/>
    <w:rsid w:val="001F09F8"/>
    <w:rsid w:val="001F74DB"/>
    <w:rsid w:val="001F7A29"/>
    <w:rsid w:val="002231DB"/>
    <w:rsid w:val="002310D6"/>
    <w:rsid w:val="002416B8"/>
    <w:rsid w:val="00250E0F"/>
    <w:rsid w:val="002519CD"/>
    <w:rsid w:val="0026209A"/>
    <w:rsid w:val="00266E08"/>
    <w:rsid w:val="002703C4"/>
    <w:rsid w:val="002727A5"/>
    <w:rsid w:val="00272FAC"/>
    <w:rsid w:val="00273945"/>
    <w:rsid w:val="00296CCF"/>
    <w:rsid w:val="002A09C5"/>
    <w:rsid w:val="002A306F"/>
    <w:rsid w:val="002E0E0C"/>
    <w:rsid w:val="002F6EE2"/>
    <w:rsid w:val="00305E73"/>
    <w:rsid w:val="00306D09"/>
    <w:rsid w:val="00307486"/>
    <w:rsid w:val="003132F7"/>
    <w:rsid w:val="00313F63"/>
    <w:rsid w:val="00326A87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B0D38"/>
    <w:rsid w:val="003B49B4"/>
    <w:rsid w:val="003C2ABF"/>
    <w:rsid w:val="00414AA3"/>
    <w:rsid w:val="00441152"/>
    <w:rsid w:val="00443E11"/>
    <w:rsid w:val="00452D1D"/>
    <w:rsid w:val="00456F61"/>
    <w:rsid w:val="00462F4A"/>
    <w:rsid w:val="004656ED"/>
    <w:rsid w:val="00473D46"/>
    <w:rsid w:val="004816BA"/>
    <w:rsid w:val="00482D08"/>
    <w:rsid w:val="0048602A"/>
    <w:rsid w:val="00486AD2"/>
    <w:rsid w:val="00487A24"/>
    <w:rsid w:val="004970B0"/>
    <w:rsid w:val="004B3A84"/>
    <w:rsid w:val="004C3E52"/>
    <w:rsid w:val="004C7814"/>
    <w:rsid w:val="004D4963"/>
    <w:rsid w:val="004F7B8B"/>
    <w:rsid w:val="00501AFD"/>
    <w:rsid w:val="00511BEB"/>
    <w:rsid w:val="00515508"/>
    <w:rsid w:val="00516ABB"/>
    <w:rsid w:val="00517844"/>
    <w:rsid w:val="005227DF"/>
    <w:rsid w:val="0053027C"/>
    <w:rsid w:val="0056048F"/>
    <w:rsid w:val="0056707D"/>
    <w:rsid w:val="00591698"/>
    <w:rsid w:val="005974DB"/>
    <w:rsid w:val="005A65C9"/>
    <w:rsid w:val="005B1F34"/>
    <w:rsid w:val="005C4F44"/>
    <w:rsid w:val="005C734F"/>
    <w:rsid w:val="005D04F4"/>
    <w:rsid w:val="005D2A2F"/>
    <w:rsid w:val="005E6AC7"/>
    <w:rsid w:val="005F3037"/>
    <w:rsid w:val="005F669C"/>
    <w:rsid w:val="006127DC"/>
    <w:rsid w:val="0061334B"/>
    <w:rsid w:val="00614C3C"/>
    <w:rsid w:val="00616452"/>
    <w:rsid w:val="0062165E"/>
    <w:rsid w:val="00621FD1"/>
    <w:rsid w:val="0062425C"/>
    <w:rsid w:val="00626E46"/>
    <w:rsid w:val="006277E7"/>
    <w:rsid w:val="006466D1"/>
    <w:rsid w:val="006476C8"/>
    <w:rsid w:val="00652A32"/>
    <w:rsid w:val="00657673"/>
    <w:rsid w:val="006A4BAB"/>
    <w:rsid w:val="006B2C5C"/>
    <w:rsid w:val="006C1C31"/>
    <w:rsid w:val="006C5F6B"/>
    <w:rsid w:val="006E71C0"/>
    <w:rsid w:val="006F5682"/>
    <w:rsid w:val="006F760B"/>
    <w:rsid w:val="00705E89"/>
    <w:rsid w:val="00713C96"/>
    <w:rsid w:val="0072410C"/>
    <w:rsid w:val="0072673B"/>
    <w:rsid w:val="007308FF"/>
    <w:rsid w:val="0073197F"/>
    <w:rsid w:val="00734B40"/>
    <w:rsid w:val="0074574F"/>
    <w:rsid w:val="00756923"/>
    <w:rsid w:val="007611F5"/>
    <w:rsid w:val="007A0B66"/>
    <w:rsid w:val="007B20A7"/>
    <w:rsid w:val="007B4D49"/>
    <w:rsid w:val="007D35F2"/>
    <w:rsid w:val="008232B0"/>
    <w:rsid w:val="00823A2D"/>
    <w:rsid w:val="00840D65"/>
    <w:rsid w:val="00851685"/>
    <w:rsid w:val="00851E4A"/>
    <w:rsid w:val="0085383D"/>
    <w:rsid w:val="00864F5B"/>
    <w:rsid w:val="0087687F"/>
    <w:rsid w:val="00895EDA"/>
    <w:rsid w:val="00897EC6"/>
    <w:rsid w:val="008A060C"/>
    <w:rsid w:val="008A24E5"/>
    <w:rsid w:val="008A2B1A"/>
    <w:rsid w:val="008B0CF1"/>
    <w:rsid w:val="008B643A"/>
    <w:rsid w:val="008C28C9"/>
    <w:rsid w:val="008C3AA9"/>
    <w:rsid w:val="008D4F4A"/>
    <w:rsid w:val="008E0872"/>
    <w:rsid w:val="008F191A"/>
    <w:rsid w:val="008F1C0A"/>
    <w:rsid w:val="009023CC"/>
    <w:rsid w:val="00904CAC"/>
    <w:rsid w:val="0091240B"/>
    <w:rsid w:val="00914E81"/>
    <w:rsid w:val="00917132"/>
    <w:rsid w:val="00924459"/>
    <w:rsid w:val="00927606"/>
    <w:rsid w:val="00932F3D"/>
    <w:rsid w:val="009408CC"/>
    <w:rsid w:val="0094337A"/>
    <w:rsid w:val="009565E8"/>
    <w:rsid w:val="00964690"/>
    <w:rsid w:val="00966D63"/>
    <w:rsid w:val="00980B46"/>
    <w:rsid w:val="00987053"/>
    <w:rsid w:val="00992D20"/>
    <w:rsid w:val="00994F45"/>
    <w:rsid w:val="009A3055"/>
    <w:rsid w:val="009C4BBF"/>
    <w:rsid w:val="009D1D8F"/>
    <w:rsid w:val="009F2D79"/>
    <w:rsid w:val="009F4E3C"/>
    <w:rsid w:val="00A041BB"/>
    <w:rsid w:val="00A12AB2"/>
    <w:rsid w:val="00A27EA6"/>
    <w:rsid w:val="00A34AC3"/>
    <w:rsid w:val="00A3559D"/>
    <w:rsid w:val="00A460BC"/>
    <w:rsid w:val="00A46D1D"/>
    <w:rsid w:val="00A60412"/>
    <w:rsid w:val="00A60F79"/>
    <w:rsid w:val="00A91D33"/>
    <w:rsid w:val="00AA5B8B"/>
    <w:rsid w:val="00AB2B63"/>
    <w:rsid w:val="00AB67D0"/>
    <w:rsid w:val="00AB7152"/>
    <w:rsid w:val="00AC178E"/>
    <w:rsid w:val="00AE6C1B"/>
    <w:rsid w:val="00AE749E"/>
    <w:rsid w:val="00B015C3"/>
    <w:rsid w:val="00B11DE6"/>
    <w:rsid w:val="00B33A17"/>
    <w:rsid w:val="00B370FF"/>
    <w:rsid w:val="00B457D1"/>
    <w:rsid w:val="00B56B68"/>
    <w:rsid w:val="00B64BA1"/>
    <w:rsid w:val="00B92A24"/>
    <w:rsid w:val="00B97370"/>
    <w:rsid w:val="00BA365D"/>
    <w:rsid w:val="00BB2FC7"/>
    <w:rsid w:val="00BC33EA"/>
    <w:rsid w:val="00BD50F8"/>
    <w:rsid w:val="00BD5B83"/>
    <w:rsid w:val="00BD7CFB"/>
    <w:rsid w:val="00BE5C39"/>
    <w:rsid w:val="00C16957"/>
    <w:rsid w:val="00C26C5A"/>
    <w:rsid w:val="00C305F5"/>
    <w:rsid w:val="00C51E7D"/>
    <w:rsid w:val="00C673A4"/>
    <w:rsid w:val="00C72631"/>
    <w:rsid w:val="00C72E78"/>
    <w:rsid w:val="00C73815"/>
    <w:rsid w:val="00C77309"/>
    <w:rsid w:val="00C90F7D"/>
    <w:rsid w:val="00C93116"/>
    <w:rsid w:val="00C95175"/>
    <w:rsid w:val="00CA17F4"/>
    <w:rsid w:val="00CA2F1C"/>
    <w:rsid w:val="00CA40C2"/>
    <w:rsid w:val="00CA489A"/>
    <w:rsid w:val="00CC710B"/>
    <w:rsid w:val="00CE4136"/>
    <w:rsid w:val="00CE577C"/>
    <w:rsid w:val="00CE5DBD"/>
    <w:rsid w:val="00CF5592"/>
    <w:rsid w:val="00D03500"/>
    <w:rsid w:val="00D14980"/>
    <w:rsid w:val="00D2274B"/>
    <w:rsid w:val="00D3359E"/>
    <w:rsid w:val="00D35B4F"/>
    <w:rsid w:val="00D533F2"/>
    <w:rsid w:val="00D5532C"/>
    <w:rsid w:val="00D7118D"/>
    <w:rsid w:val="00D72A90"/>
    <w:rsid w:val="00D77971"/>
    <w:rsid w:val="00D85F7B"/>
    <w:rsid w:val="00D92E20"/>
    <w:rsid w:val="00D97A75"/>
    <w:rsid w:val="00DA4FCB"/>
    <w:rsid w:val="00DB0704"/>
    <w:rsid w:val="00DB2FAC"/>
    <w:rsid w:val="00DC4BBA"/>
    <w:rsid w:val="00DD4497"/>
    <w:rsid w:val="00DD5628"/>
    <w:rsid w:val="00DF04C8"/>
    <w:rsid w:val="00DF7612"/>
    <w:rsid w:val="00E0405A"/>
    <w:rsid w:val="00E22264"/>
    <w:rsid w:val="00E24B55"/>
    <w:rsid w:val="00E25816"/>
    <w:rsid w:val="00E2717F"/>
    <w:rsid w:val="00E36ED3"/>
    <w:rsid w:val="00E46CD2"/>
    <w:rsid w:val="00E505D6"/>
    <w:rsid w:val="00E62A76"/>
    <w:rsid w:val="00E65FD9"/>
    <w:rsid w:val="00EA37F7"/>
    <w:rsid w:val="00EC0668"/>
    <w:rsid w:val="00EC4186"/>
    <w:rsid w:val="00EE00E1"/>
    <w:rsid w:val="00EE210E"/>
    <w:rsid w:val="00EE7B59"/>
    <w:rsid w:val="00F0503F"/>
    <w:rsid w:val="00F528DD"/>
    <w:rsid w:val="00F76C15"/>
    <w:rsid w:val="00F8375B"/>
    <w:rsid w:val="00F917EA"/>
    <w:rsid w:val="00FA487D"/>
    <w:rsid w:val="00FA5F2A"/>
    <w:rsid w:val="00FC5019"/>
    <w:rsid w:val="00FC7CFE"/>
    <w:rsid w:val="00FD4BAB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E593"/>
  <w15:docId w15:val="{73E47F3B-B165-45F8-A74F-72458927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Дробышев Евгений Анатольевич</cp:lastModifiedBy>
  <cp:revision>43</cp:revision>
  <cp:lastPrinted>2018-12-28T06:28:00Z</cp:lastPrinted>
  <dcterms:created xsi:type="dcterms:W3CDTF">2018-10-17T09:13:00Z</dcterms:created>
  <dcterms:modified xsi:type="dcterms:W3CDTF">2019-02-18T15:21:00Z</dcterms:modified>
</cp:coreProperties>
</file>