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a3ecff5468a80a2bc833b010380f8b5542c17f"/>
    <w:p>
      <w:pPr>
        <w:pStyle w:val="Heading3"/>
      </w:pPr>
      <w:r>
        <w:t xml:space="preserve">Памятка для юридических лиц и индивидуальных предпринимателей для получения лицензии на осуществление деятельности по оказанию услуг по дезинфекции, дезинсекции и дератизации в целях обеспечения санитарно- эпидемиологического благополучия населения</w:t>
      </w:r>
    </w:p>
    <w:p>
      <w:pPr>
        <w:pStyle w:val="FirstParagraph"/>
      </w:pPr>
      <w:r>
        <w:t xml:space="preserve">17.04.2025</w:t>
      </w:r>
    </w:p>
    <w:p>
      <w:pPr>
        <w:pStyle w:val="BodyText"/>
      </w:pPr>
      <w:hyperlink r:id="rId20">
        <w:r>
          <w:rPr>
            <w:rStyle w:val="Hyperlink"/>
          </w:rPr>
          <w:t xml:space="preserve">Памятка для юридических лиц и индивидуальных предпринимателей для получения лицензии на осуществление деятельности по оказанию услуг по дезинфекции, дезинсекции и дератизации в целях обеспечения санитарно- эпидемиологического благополучия населения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http://tinao.mos.ru/consumer-market/helpful-information/detail/12920529.html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5;&#1088;&#1080;&#1083;&#1086;&#1078;&#1077;&#1085;&#1080;&#1077;%20(1).pdf" TargetMode="External" /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consumer-market/helpful-information/detail/129205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5;&#1088;&#1080;&#1083;&#1086;&#1078;&#1077;&#1085;&#1080;&#1077;%20(1).pdf" TargetMode="External" /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consumer-market/helpful-information/detail/129205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2025-07-18T21:41:52Z</dcterms:created>
  <dcterms:modified xsi:type="dcterms:W3CDTF">2025-07-18T21:41:52Z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